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F7" w:rsidRDefault="00022576" w:rsidP="00E80398">
      <w:pPr>
        <w:spacing w:after="0" w:line="259" w:lineRule="auto"/>
        <w:ind w:left="0" w:right="0" w:firstLine="0"/>
      </w:pPr>
      <w:r>
        <w:rPr>
          <w:noProof/>
        </w:rPr>
        <w:drawing>
          <wp:inline distT="0" distB="0" distL="0" distR="0">
            <wp:extent cx="5892800" cy="847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C2" w:rsidRDefault="00CD614C">
      <w:pPr>
        <w:spacing w:after="0" w:line="259" w:lineRule="auto"/>
        <w:ind w:left="0" w:right="0" w:firstLine="0"/>
        <w:jc w:val="right"/>
      </w:pPr>
      <w:r>
        <w:t xml:space="preserve">             </w:t>
      </w:r>
    </w:p>
    <w:p w:rsidR="00F0319A" w:rsidRDefault="00F0319A">
      <w:pPr>
        <w:spacing w:after="13"/>
        <w:ind w:left="651" w:right="0"/>
        <w:jc w:val="center"/>
        <w:rPr>
          <w:sz w:val="22"/>
        </w:rPr>
      </w:pPr>
    </w:p>
    <w:p w:rsidR="00E931C2" w:rsidRDefault="00CD614C">
      <w:pPr>
        <w:spacing w:after="13"/>
        <w:ind w:left="651" w:right="0"/>
        <w:jc w:val="center"/>
      </w:pPr>
      <w:r>
        <w:lastRenderedPageBreak/>
        <w:t xml:space="preserve">ПОЯСНИТЕЛЬНАЯ ЗАПИСКА </w:t>
      </w:r>
    </w:p>
    <w:p w:rsidR="00E931C2" w:rsidRDefault="00CD614C">
      <w:pPr>
        <w:ind w:left="-15" w:right="55" w:firstLine="708"/>
      </w:pPr>
      <w:r>
        <w:t xml:space="preserve">Рабочая программа </w:t>
      </w:r>
      <w:r w:rsidRPr="00CD614C">
        <w:t>«</w:t>
      </w:r>
      <w:r w:rsidR="00F0319A">
        <w:t>Юный волонтер</w:t>
      </w:r>
      <w:r w:rsidRPr="00CD614C">
        <w:t>»</w:t>
      </w:r>
      <w:r>
        <w:t xml:space="preserve"> разработана в соответствии с требованиями Федерального государственного образовательного стандарта образования и представляет собой интегрированный модуль социально – педагогической направленности. </w:t>
      </w:r>
    </w:p>
    <w:p w:rsidR="00E931C2" w:rsidRDefault="00CD614C">
      <w:pPr>
        <w:ind w:left="-15" w:right="55" w:firstLine="708"/>
      </w:pPr>
      <w:r>
        <w:t xml:space="preserve">Актуальной проблемой современного образования и воспитания является проблема социализации </w:t>
      </w:r>
      <w:proofErr w:type="gramStart"/>
      <w:r>
        <w:t>обучающихся</w:t>
      </w:r>
      <w:proofErr w:type="gramEnd"/>
      <w:r>
        <w:t xml:space="preserve">. Социализация относится к тем процессам, посредством которых люди научаются совместно жить и эффективно взаимодействовать друг с другом. Она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знаний, умений и навыков, необходимых для их успешной реализации. </w:t>
      </w:r>
    </w:p>
    <w:p w:rsidR="00E931C2" w:rsidRDefault="00CD614C">
      <w:pPr>
        <w:ind w:left="-15" w:right="55" w:firstLine="708"/>
      </w:pPr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процессе социализации ребёнок становится в позицию активного члена гражданского общества, способного самоопределяться на основе ценностей, вырабатывать собственное понимание окружающего мира, разрабатывать проекты преобразования общества, реализовывать данные проекты. Иными словами, речь идёт о формировании юного субъекта социальной деятельности, социального творчества. </w:t>
      </w:r>
    </w:p>
    <w:p w:rsidR="00E931C2" w:rsidRDefault="00CD614C">
      <w:pPr>
        <w:ind w:left="-15" w:right="55" w:firstLine="708"/>
      </w:pPr>
      <w:r>
        <w:t xml:space="preserve">Социальная деятельность школьников - это добровольное и посильное участие детей в улучшении отношений и ситуаций, складывающихся в окружающем их мире. Такая деятельность всегда сопряжена с личной инициативой школьника, поиском им нестандартных решений, риском выбора, персональной ответственностью перед группой сверстников, педагогом, общественностью. </w:t>
      </w:r>
    </w:p>
    <w:p w:rsidR="00E931C2" w:rsidRDefault="00CD614C">
      <w:pPr>
        <w:ind w:left="-15" w:right="55" w:firstLine="708"/>
      </w:pPr>
      <w:r>
        <w:t xml:space="preserve">Во внеурочное время представляются возможности включать детей в разнообразные виды социальной деятельности, развивать у них на этой основе чувство причастности к общественной жизни, воспитывать коллективизм, общественную активность и сознательную дисциплину. Преобразования, осуществляемые в процессе социальной деятельности, могут касаться любых сторон общественной жизни: отношений между группами школьников, поддержки и взаимопомощи детям младшего возраста, или имеющим проблемы со здоровьем, защиты и развития культурной и природной среды и т.д. </w:t>
      </w:r>
    </w:p>
    <w:p w:rsidR="00E931C2" w:rsidRDefault="00CD614C">
      <w:pPr>
        <w:ind w:left="-15" w:right="55" w:firstLine="708"/>
      </w:pPr>
      <w:r>
        <w:t xml:space="preserve">При выполнении общественно-полезных дел успешно решаются многие воспитательные задачи: ребенок живет заботами о важном деле, стремится добиться определенных результатов в работе, знает, что для этого надо делать, проявляет инициативу, ответственность и самостоятельность. Самое главное он учится делать добро и принимать его. </w:t>
      </w:r>
    </w:p>
    <w:p w:rsidR="00E931C2" w:rsidRDefault="00CD614C">
      <w:pPr>
        <w:ind w:left="-15" w:right="55" w:firstLine="708"/>
      </w:pPr>
      <w:r>
        <w:t xml:space="preserve">Актуальность данной программы заключается в том, что она способствует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E931C2" w:rsidRDefault="00CD614C">
      <w:pPr>
        <w:ind w:left="-15" w:right="55" w:firstLine="708"/>
      </w:pPr>
      <w:r>
        <w:t xml:space="preserve"> В программе кружка по социально-педагогическому направлению </w:t>
      </w:r>
      <w:r w:rsidR="004D3AE2">
        <w:t>«Юный волонтер</w:t>
      </w:r>
      <w:r w:rsidRPr="00CD614C">
        <w:t xml:space="preserve">»              </w:t>
      </w:r>
      <w:r>
        <w:t xml:space="preserve">предусмотрено выполнение </w:t>
      </w:r>
      <w:proofErr w:type="gramStart"/>
      <w:r>
        <w:t>обучающимися</w:t>
      </w:r>
      <w:proofErr w:type="gramEnd"/>
      <w:r>
        <w:t xml:space="preserve"> творческих и </w:t>
      </w:r>
      <w:r>
        <w:lastRenderedPageBreak/>
        <w:t xml:space="preserve">проектных работ. Данная программа реализуется в рамках реализации плана воспитательной работы школы.  </w:t>
      </w:r>
    </w:p>
    <w:p w:rsidR="00E931C2" w:rsidRDefault="00CD614C">
      <w:pPr>
        <w:ind w:left="-15" w:right="55" w:firstLine="708"/>
      </w:pPr>
      <w:r>
        <w:t xml:space="preserve">Цель программы - формирование личностных качеств обучающихся как основы взаимоотношений с людьми, обществом и миром в целом в процессе социальной деятельности. </w:t>
      </w:r>
    </w:p>
    <w:p w:rsidR="00E931C2" w:rsidRDefault="00CD614C">
      <w:pPr>
        <w:ind w:left="718" w:right="55"/>
      </w:pPr>
      <w:r>
        <w:t xml:space="preserve">Задачи: </w:t>
      </w:r>
    </w:p>
    <w:p w:rsidR="00E931C2" w:rsidRDefault="00CD614C">
      <w:pPr>
        <w:ind w:left="-5" w:right="55"/>
      </w:pPr>
      <w:r>
        <w:t xml:space="preserve">Привлекать учащихся к активному участию в делах класса и школы.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ind w:left="-5" w:right="55"/>
      </w:pPr>
      <w:r>
        <w:t xml:space="preserve">Обучать навыкам общественно-полезной деятельности. </w:t>
      </w:r>
    </w:p>
    <w:p w:rsidR="00E931C2" w:rsidRDefault="00CD614C">
      <w:pPr>
        <w:ind w:left="-5" w:right="55"/>
      </w:pPr>
      <w:r>
        <w:t xml:space="preserve">Формировать у школьников способности и готовности к социально преобразующей добровольческой деятельности. </w:t>
      </w:r>
    </w:p>
    <w:p w:rsidR="00E931C2" w:rsidRDefault="00CD614C">
      <w:pPr>
        <w:ind w:left="-5" w:right="55"/>
      </w:pPr>
      <w:r>
        <w:t xml:space="preserve">Развивать организационные и коммуникативные компетенции, механизмы эмоционально-волевого регулирования поведения, основы личностной адекватной самооценки, ответственности за свои поступки.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spacing w:after="13"/>
        <w:ind w:left="651" w:right="1"/>
        <w:jc w:val="center"/>
      </w:pPr>
      <w:r>
        <w:t xml:space="preserve">Описание ценностных ориентиров  </w:t>
      </w:r>
    </w:p>
    <w:p w:rsidR="00E931C2" w:rsidRDefault="00CD614C">
      <w:pPr>
        <w:ind w:left="-15" w:right="55" w:firstLine="708"/>
      </w:pPr>
      <w:r>
        <w:t xml:space="preserve">В процессе реализации программы </w:t>
      </w:r>
      <w:r w:rsidRPr="00CD614C">
        <w:t>«</w:t>
      </w:r>
      <w:r w:rsidR="00F0319A">
        <w:t>Юный волонтер</w:t>
      </w:r>
      <w:r w:rsidRPr="00CD614C">
        <w:t>»</w:t>
      </w:r>
      <w:r>
        <w:t xml:space="preserve"> предусматривается разработка и реализация социальных проектов школьников, которые строятся на совокупности таких ценностных ориентиров, как: </w:t>
      </w:r>
    </w:p>
    <w:p w:rsidR="00E931C2" w:rsidRDefault="00CD614C">
      <w:pPr>
        <w:ind w:left="720" w:right="55" w:hanging="367"/>
      </w:pPr>
      <w:r>
        <w:rPr>
          <w:noProof/>
        </w:rPr>
        <w:drawing>
          <wp:inline distT="0" distB="0" distL="0" distR="0">
            <wp:extent cx="158496" cy="67056"/>
            <wp:effectExtent l="0" t="0" r="0" b="0"/>
            <wp:docPr id="489" name="Picture 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жизни – признание человеческой жизни и существования живого в природе и материальном мире в целом как величайшей ценности; </w:t>
      </w:r>
    </w:p>
    <w:p w:rsidR="00E931C2" w:rsidRDefault="00CD614C">
      <w:pPr>
        <w:ind w:left="720" w:right="55" w:hanging="367"/>
      </w:pPr>
      <w:r>
        <w:rPr>
          <w:noProof/>
        </w:rPr>
        <w:drawing>
          <wp:inline distT="0" distB="0" distL="0" distR="0">
            <wp:extent cx="158496" cy="67056"/>
            <wp:effectExtent l="0" t="0" r="0" b="0"/>
            <wp:docPr id="498" name="Picture 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Picture 49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человека – осознание ответственности за себя, своего душевного, физического и социально-нравственного здоровья; </w:t>
      </w:r>
    </w:p>
    <w:p w:rsidR="00E931C2" w:rsidRDefault="00CD614C">
      <w:pPr>
        <w:ind w:left="720" w:right="55" w:hanging="367"/>
      </w:pPr>
      <w:r>
        <w:rPr>
          <w:noProof/>
        </w:rPr>
        <w:drawing>
          <wp:inline distT="0" distB="0" distL="0" distR="0">
            <wp:extent cx="158496" cy="67056"/>
            <wp:effectExtent l="0" t="0" r="0" b="0"/>
            <wp:docPr id="510" name="Picture 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Picture 5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общения – понимание важности общения как значимой составляющей жизни общества, как одного из основополагающих элементов культуры; </w:t>
      </w:r>
    </w:p>
    <w:p w:rsidR="00E931C2" w:rsidRDefault="00CD614C">
      <w:pPr>
        <w:ind w:left="720" w:right="55" w:hanging="367"/>
      </w:pPr>
      <w:r>
        <w:rPr>
          <w:noProof/>
        </w:rPr>
        <w:drawing>
          <wp:inline distT="0" distB="0" distL="0" distR="0">
            <wp:extent cx="158496" cy="70104"/>
            <wp:effectExtent l="0" t="0" r="0" b="0"/>
            <wp:docPr id="521" name="Picture 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добра – направленность человека на развитие и сохранение жизни, через признание постулатов нравственной жизни, сострадание и милосердие, стремление помочь </w:t>
      </w:r>
      <w:proofErr w:type="gramStart"/>
      <w:r>
        <w:t>ближнему</w:t>
      </w:r>
      <w:proofErr w:type="gramEnd"/>
      <w:r>
        <w:t xml:space="preserve">, как проявление высшей человеческой способности - любви; </w:t>
      </w:r>
    </w:p>
    <w:p w:rsidR="00E931C2" w:rsidRDefault="00CD614C">
      <w:pPr>
        <w:ind w:left="720" w:right="55" w:hanging="367"/>
      </w:pPr>
      <w:r>
        <w:rPr>
          <w:noProof/>
        </w:rPr>
        <w:drawing>
          <wp:inline distT="0" distB="0" distL="0" distR="0">
            <wp:extent cx="158496" cy="76200"/>
            <wp:effectExtent l="0" t="0" r="0" b="0"/>
            <wp:docPr id="536" name="Picture 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Picture 5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истины – это ценность научного познания как части культуры человечества, разума, понимания сущности бытия, мироздания; </w:t>
      </w:r>
    </w:p>
    <w:p w:rsidR="00E931C2" w:rsidRDefault="00CD614C">
      <w:pPr>
        <w:ind w:left="720" w:right="55" w:hanging="367"/>
      </w:pPr>
      <w:r>
        <w:rPr>
          <w:noProof/>
        </w:rPr>
        <w:drawing>
          <wp:inline distT="0" distB="0" distL="0" distR="0">
            <wp:extent cx="158496" cy="67056"/>
            <wp:effectExtent l="0" t="0" r="0" b="0"/>
            <wp:docPr id="545" name="Picture 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Picture 5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природы -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богатства; </w:t>
      </w:r>
    </w:p>
    <w:p w:rsidR="00E931C2" w:rsidRDefault="00CD614C">
      <w:pPr>
        <w:ind w:left="720" w:right="55" w:hanging="367"/>
      </w:pPr>
      <w:r>
        <w:rPr>
          <w:noProof/>
        </w:rPr>
        <w:drawing>
          <wp:inline distT="0" distB="0" distL="0" distR="0">
            <wp:extent cx="158496" cy="70104"/>
            <wp:effectExtent l="0" t="0" r="0" b="0"/>
            <wp:docPr id="555" name="Picture 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Picture 55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семьи как 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общества; </w:t>
      </w:r>
    </w:p>
    <w:p w:rsidR="00E931C2" w:rsidRDefault="00CD614C">
      <w:pPr>
        <w:ind w:left="720" w:right="55" w:hanging="367"/>
      </w:pPr>
      <w:r>
        <w:rPr>
          <w:noProof/>
        </w:rPr>
        <w:drawing>
          <wp:inline distT="0" distB="0" distL="0" distR="0">
            <wp:extent cx="158496" cy="67056"/>
            <wp:effectExtent l="0" t="0" r="0" b="0"/>
            <wp:docPr id="566" name="Picture 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Picture 56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ценность труда и творчества – признание труда как необходимой составляющей жизни человека, творчества как вершины, которая доступна любому человеку в своей области</w:t>
      </w:r>
      <w:proofErr w:type="gramStart"/>
      <w:r>
        <w:t xml:space="preserve">.; </w:t>
      </w:r>
      <w:proofErr w:type="gramEnd"/>
    </w:p>
    <w:p w:rsidR="00E931C2" w:rsidRDefault="00CD614C">
      <w:pPr>
        <w:ind w:left="720" w:right="55" w:hanging="360"/>
      </w:pPr>
      <w:r>
        <w:rPr>
          <w:noProof/>
        </w:rPr>
        <w:lastRenderedPageBreak/>
        <w:drawing>
          <wp:inline distT="0" distB="0" distL="0" distR="0">
            <wp:extent cx="152400" cy="70104"/>
            <wp:effectExtent l="0" t="0" r="0" b="0"/>
            <wp:docPr id="601" name="Picture 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Picture 60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социальной солидарности как признание прав и свобод человека, обладание чувствами справедливости, милосердия, чести, достоинства по отношению к себе и к другим людям; </w:t>
      </w:r>
    </w:p>
    <w:p w:rsidR="00E931C2" w:rsidRDefault="00CD614C">
      <w:pPr>
        <w:ind w:left="720" w:right="55" w:hanging="360"/>
      </w:pPr>
      <w:r>
        <w:rPr>
          <w:noProof/>
        </w:rPr>
        <w:drawing>
          <wp:inline distT="0" distB="0" distL="0" distR="0">
            <wp:extent cx="152400" cy="67056"/>
            <wp:effectExtent l="0" t="0" r="0" b="0"/>
            <wp:docPr id="609" name="Picture 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Picture 60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гражданственности и патриотизма – осознание себя как члена общества; желание служить Родине, своему народу; любовь к природе своего края и страны, восхищение культурным наследием предшествующих поколений. </w:t>
      </w:r>
    </w:p>
    <w:p w:rsidR="00E931C2" w:rsidRDefault="00CD614C">
      <w:pPr>
        <w:ind w:left="720" w:right="55" w:hanging="360"/>
      </w:pPr>
      <w:r>
        <w:rPr>
          <w:noProof/>
        </w:rPr>
        <w:drawing>
          <wp:inline distT="0" distB="0" distL="0" distR="0">
            <wp:extent cx="152400" cy="76200"/>
            <wp:effectExtent l="0" t="0" r="0" b="0"/>
            <wp:docPr id="620" name="Picture 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Picture 6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ценность человечества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spacing w:after="13"/>
        <w:ind w:left="651" w:right="1"/>
        <w:jc w:val="center"/>
      </w:pPr>
      <w:r>
        <w:t xml:space="preserve">Общая характеристика 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spacing w:after="13"/>
        <w:ind w:left="651" w:right="777"/>
        <w:jc w:val="center"/>
      </w:pPr>
      <w:r>
        <w:t xml:space="preserve">Программа </w:t>
      </w:r>
      <w:bookmarkStart w:id="0" w:name="_Hlk50929471"/>
      <w:r w:rsidRPr="00CD614C">
        <w:t>«</w:t>
      </w:r>
      <w:r w:rsidR="00F0319A">
        <w:t>Юный волонтер</w:t>
      </w:r>
      <w:r w:rsidRPr="00CD614C">
        <w:t xml:space="preserve">» </w:t>
      </w:r>
      <w:bookmarkEnd w:id="0"/>
      <w:r>
        <w:t xml:space="preserve">основывается на следующих принципах: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ind w:left="-15" w:right="55" w:firstLine="708"/>
      </w:pPr>
      <w:r>
        <w:t xml:space="preserve">Принцип неадаптивной социализации, которая предполагает обеспечение возможности создания школьником собственной модели поведения и самоопределения в меняющихся социальных условиях. Важным условием выступает создание специальных социальных ситуаций, где предусмотрена возможность самостоятельных проб, действий, имеющих реальный эффект. Это способствует повышению уровня социальной ответственности молодого поколения. </w:t>
      </w:r>
    </w:p>
    <w:p w:rsidR="00E931C2" w:rsidRDefault="00CD614C">
      <w:pPr>
        <w:ind w:left="-15" w:right="55" w:firstLine="708"/>
      </w:pPr>
      <w:r>
        <w:t xml:space="preserve">Принцип </w:t>
      </w:r>
      <w:proofErr w:type="spellStart"/>
      <w:r>
        <w:t>природосообразности</w:t>
      </w:r>
      <w:proofErr w:type="spellEnd"/>
      <w:r>
        <w:t xml:space="preserve"> предполагает, что социально-преобразующая деятельность школьников должна основываться на понимании взаимосвязи естественных и социальных процессов, согласовываться с общими законами развития природы и человека, воспитывать его сообразно полу и возрасту, а также формировать у него ответственность за развитие самого себя. </w:t>
      </w:r>
    </w:p>
    <w:p w:rsidR="00E931C2" w:rsidRDefault="00CD614C">
      <w:pPr>
        <w:ind w:left="-15" w:right="55" w:firstLine="708"/>
      </w:pPr>
      <w:proofErr w:type="spellStart"/>
      <w:r>
        <w:t>Возрастосообразность</w:t>
      </w:r>
      <w:proofErr w:type="spellEnd"/>
      <w:r>
        <w:t xml:space="preserve"> - одна из важнейших конкретизаций принципа </w:t>
      </w:r>
      <w:proofErr w:type="spellStart"/>
      <w:r>
        <w:t>природосообразности</w:t>
      </w:r>
      <w:proofErr w:type="spellEnd"/>
      <w:r>
        <w:t xml:space="preserve">. На каждом возрастном этапе перед человеком встаёт ряд специфических задач, от решения которых зависит его личностное развитие. Это и достижение определённого уровня физического развития, и формирование познавательных, морально-нравственных, ценностно-смысловых качеств, и становление самосознания личности, её самоопределение в жизни. </w:t>
      </w:r>
    </w:p>
    <w:p w:rsidR="00E931C2" w:rsidRDefault="00CD614C">
      <w:pPr>
        <w:ind w:left="-15" w:right="55" w:firstLine="708"/>
      </w:pPr>
      <w:r>
        <w:t xml:space="preserve">Принцип </w:t>
      </w:r>
      <w:proofErr w:type="spellStart"/>
      <w:r>
        <w:t>культуросообразности</w:t>
      </w:r>
      <w:proofErr w:type="spellEnd"/>
      <w:r>
        <w:t xml:space="preserve"> предполагает, что социальная деятельность школьников должна основываться на общечеловеческих ценностях культуры и строиться в соответствии с ценностями и нормами национальной культуры и традиций. </w:t>
      </w:r>
    </w:p>
    <w:p w:rsidR="00E931C2" w:rsidRDefault="00CD614C">
      <w:pPr>
        <w:ind w:left="-15" w:right="55" w:firstLine="708"/>
      </w:pPr>
      <w:r>
        <w:t xml:space="preserve">Принцип коллективности применительно к социальной деятельности предполагает, что общественно-полезная добровольческая деятельность детей даёт опыт жизни в обществе, опыт взаимодействия с окружающими. Она может создавать условия для позитивно </w:t>
      </w:r>
      <w:proofErr w:type="gramStart"/>
      <w:r>
        <w:t>направленных</w:t>
      </w:r>
      <w:proofErr w:type="gramEnd"/>
      <w:r>
        <w:t xml:space="preserve"> гражданского самопознания, самоопределения и самореализации. </w:t>
      </w:r>
    </w:p>
    <w:p w:rsidR="00E931C2" w:rsidRDefault="00CD614C">
      <w:pPr>
        <w:ind w:left="-15" w:right="55" w:firstLine="708"/>
      </w:pPr>
      <w:r>
        <w:lastRenderedPageBreak/>
        <w:t xml:space="preserve">Принцип диалогичности предполагает, что духовно-ценностная ориентация детей и их развитие осуществляются в процессе такого взаимодействия педагога и учащихся, содержанием которого является обмен гражданскими ценностями. </w:t>
      </w:r>
    </w:p>
    <w:p w:rsidR="00E931C2" w:rsidRDefault="00CD614C">
      <w:pPr>
        <w:ind w:left="-5" w:right="55"/>
      </w:pPr>
      <w:r>
        <w:t xml:space="preserve">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асимметричностью социальных ролей. Но диалогичность требует не столько равенства, сколько искренности и взаимного понимания, признания и принятия. </w:t>
      </w:r>
    </w:p>
    <w:p w:rsidR="00E931C2" w:rsidRDefault="00CD614C">
      <w:pPr>
        <w:ind w:left="-15" w:right="55" w:firstLine="708"/>
      </w:pPr>
      <w:r>
        <w:t xml:space="preserve">Принцип патриотической направленности предусматривает обеспечение процессе социальной деятельности причастности школьников к народам России, российской культуре и истории. Это предполагает использование эмоционально окрашенных представлений (образы политических, исторических, </w:t>
      </w:r>
      <w:proofErr w:type="spellStart"/>
      <w:r>
        <w:t>гражданскопатриотических</w:t>
      </w:r>
      <w:proofErr w:type="spellEnd"/>
      <w:r>
        <w:t xml:space="preserve"> явлений и предметов, собственных действий по отношению к Отечеству), описывающих действия на благо России. </w:t>
      </w:r>
    </w:p>
    <w:p w:rsidR="00E931C2" w:rsidRDefault="00CD614C">
      <w:pPr>
        <w:ind w:left="-15" w:right="55" w:firstLine="708"/>
      </w:pPr>
      <w:r>
        <w:t xml:space="preserve">Принцип </w:t>
      </w:r>
      <w:proofErr w:type="spellStart"/>
      <w:r>
        <w:t>проектности</w:t>
      </w:r>
      <w:proofErr w:type="spellEnd"/>
      <w:r>
        <w:t xml:space="preserve"> предполагает последовательную ориентацию всей деятельности педагога на подготовку и выведение школьника в самостоятельное проектное действие, разворачивающееся в логике замысел - реализация - рефлексия. Принцип поддержки самоопределения воспитанника. Самоопределение в социальной деятельности - процесс формирования личностью собственного осмысленного и ответственного отношения к социальной действительности. Приобретение школьниками опыта социального самоопределения происходит в совместной </w:t>
      </w:r>
      <w:proofErr w:type="gramStart"/>
      <w:r>
        <w:t>со</w:t>
      </w:r>
      <w:proofErr w:type="gramEnd"/>
      <w:r>
        <w:t xml:space="preserve"> взрослым и сверстниками социально-значимой деятельности. </w:t>
      </w:r>
    </w:p>
    <w:p w:rsidR="00E931C2" w:rsidRDefault="00CD614C">
      <w:pPr>
        <w:ind w:left="-15" w:right="55" w:firstLine="708"/>
      </w:pPr>
      <w:r>
        <w:t xml:space="preserve">На начальном этапе социально преобразующей добровольческой деятельности достижение результатов обеспечивается формой социальной пробы. В контексте социальной деятельности социальная проба – это инициативное участие школьника в социально значимых делах, организованных взрослыми. </w:t>
      </w:r>
    </w:p>
    <w:p w:rsidR="00E931C2" w:rsidRDefault="00CD614C">
      <w:pPr>
        <w:ind w:left="-15" w:right="55" w:firstLine="708"/>
      </w:pPr>
      <w:r>
        <w:t xml:space="preserve">На старшем этапе особая роль в организации социальной деятельности младших школьников отводится коллективным творческим делам (КТД). Основным морально-этическим принципом организации КТД создатель методики И. П. Иванов рассматривал «реальную заботу всех участников воспитательного процесса об окружающем мире, людях, о себе как товарище других людей». В основе идеи заботы - развитие нравственной позиции личности, социальной активности и внимания, потребности к изменению окружающего мира и саморазвитию.  </w:t>
      </w:r>
    </w:p>
    <w:p w:rsidR="00E931C2" w:rsidRDefault="00CD614C">
      <w:pPr>
        <w:ind w:left="-15" w:right="55" w:firstLine="708"/>
      </w:pPr>
      <w:r>
        <w:t xml:space="preserve">В развёрнутом виде коллективное творческое дело (по И. П. Иванову) имеет шесть этапов: </w:t>
      </w:r>
    </w:p>
    <w:p w:rsidR="00E931C2" w:rsidRDefault="00CD614C">
      <w:pPr>
        <w:spacing w:after="1" w:line="245" w:lineRule="auto"/>
        <w:ind w:left="363" w:right="3567"/>
        <w:jc w:val="left"/>
      </w:pPr>
      <w:r>
        <w:rPr>
          <w:noProof/>
        </w:rPr>
        <w:drawing>
          <wp:inline distT="0" distB="0" distL="0" distR="0">
            <wp:extent cx="158496" cy="70104"/>
            <wp:effectExtent l="0" t="0" r="0" b="0"/>
            <wp:docPr id="805" name="Picture 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Picture 80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совместное решение о проведении дела; </w:t>
      </w:r>
      <w:r>
        <w:rPr>
          <w:noProof/>
        </w:rPr>
        <w:drawing>
          <wp:inline distT="0" distB="0" distL="0" distR="0">
            <wp:extent cx="158496" cy="67056"/>
            <wp:effectExtent l="0" t="0" r="0" b="0"/>
            <wp:docPr id="810" name="Picture 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Picture 8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коллективное планирование; </w:t>
      </w:r>
      <w:r>
        <w:rPr>
          <w:noProof/>
        </w:rPr>
        <w:drawing>
          <wp:inline distT="0" distB="0" distL="0" distR="0">
            <wp:extent cx="158496" cy="70104"/>
            <wp:effectExtent l="0" t="0" r="0" b="0"/>
            <wp:docPr id="815" name="Picture 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Picture 8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коллективная подготовка; </w:t>
      </w:r>
      <w:r>
        <w:rPr>
          <w:noProof/>
        </w:rPr>
        <w:drawing>
          <wp:inline distT="0" distB="0" distL="0" distR="0">
            <wp:extent cx="158496" cy="67056"/>
            <wp:effectExtent l="0" t="0" r="0" b="0"/>
            <wp:docPr id="820" name="Picture 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Picture 8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коллективное проведение дела; </w:t>
      </w:r>
      <w:r>
        <w:rPr>
          <w:noProof/>
        </w:rPr>
        <w:drawing>
          <wp:inline distT="0" distB="0" distL="0" distR="0">
            <wp:extent cx="158496" cy="70104"/>
            <wp:effectExtent l="0" t="0" r="0" b="0"/>
            <wp:docPr id="825" name="Picture 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Picture 8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коллективный анализ; </w:t>
      </w:r>
      <w:r>
        <w:rPr>
          <w:noProof/>
        </w:rPr>
        <w:drawing>
          <wp:inline distT="0" distB="0" distL="0" distR="0">
            <wp:extent cx="158496" cy="67056"/>
            <wp:effectExtent l="0" t="0" r="0" b="0"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ближайшее последействие. </w:t>
      </w:r>
    </w:p>
    <w:p w:rsidR="00E931C2" w:rsidRDefault="00CD614C">
      <w:pPr>
        <w:ind w:left="-15" w:right="55" w:firstLine="708"/>
      </w:pPr>
      <w:r>
        <w:t xml:space="preserve">Суть технологической цепочки КТД в следующем: после принятия решения о проведении дела первичный коллектив делится на группы, команды, звенья, бригады. </w:t>
      </w:r>
      <w:proofErr w:type="gramStart"/>
      <w:r>
        <w:t xml:space="preserve">Здесь и далее, когда говорится «группа создаётся, вырабатывает, готовится, участвует, анализирует...», имеются в виду действия педагога по </w:t>
      </w:r>
      <w:r>
        <w:lastRenderedPageBreak/>
        <w:t>созданию, стимулированию, поддержке, помощи в соответствующих групповых действиях.</w:t>
      </w:r>
      <w:proofErr w:type="gramEnd"/>
      <w:r>
        <w:t xml:space="preserve"> Группы вырабатывают предложения по организации дела и выдвигают своих представителей во временную группу организаторов (совет дела). Совет дела разрабатывает на основе предложений групп проект КТД, даёт задания группам по подготовке, помогает группам, координирует их усилия. Проведение КТД </w:t>
      </w:r>
      <w:proofErr w:type="spellStart"/>
      <w:r>
        <w:t>опятьтаки</w:t>
      </w:r>
      <w:proofErr w:type="spellEnd"/>
      <w:r>
        <w:t xml:space="preserve"> в той или иной мере опирается на активность групп, подключая для активизации школьников </w:t>
      </w:r>
      <w:proofErr w:type="spellStart"/>
      <w:r>
        <w:t>соревновательность</w:t>
      </w:r>
      <w:proofErr w:type="spellEnd"/>
      <w:r>
        <w:t xml:space="preserve">, игру, импровизацию. После окончания дела проводится совместный его анализ, организованный так, чтобы все участники могли выразить своё отношение, свои мнения, чувства по поводу прошедшего события. </w:t>
      </w:r>
    </w:p>
    <w:p w:rsidR="00E931C2" w:rsidRDefault="00CD614C">
      <w:pPr>
        <w:ind w:left="-15" w:right="55" w:firstLine="708"/>
      </w:pPr>
      <w:proofErr w:type="gramStart"/>
      <w:r>
        <w:t>КТД включают школьников в полную структуру деятельности (от решения до анализа), порождающую чрезвычайно значимое для обучающихся чувство коллективного и индивидуального авторства.</w:t>
      </w:r>
      <w:proofErr w:type="gramEnd"/>
      <w:r>
        <w:t xml:space="preserve"> Особое внимание уделяется коллективному анализу, который есть в той или иной мере рефлексивный акт (осмысление того, что со мной уже произошло). Рефлексия усиливает чувство причастности к предмету рефлексии. </w:t>
      </w:r>
    </w:p>
    <w:p w:rsidR="00E931C2" w:rsidRDefault="00CD614C">
      <w:pPr>
        <w:ind w:left="-15" w:right="55" w:firstLine="708"/>
      </w:pPr>
      <w:r>
        <w:t xml:space="preserve">Знание и понимание, что такое КТД, не приводит автоматически к органичному вплетению этой культурной формы в ткань школьной жизни. Важно научить детей работе в режиме КТД, мотивировать их к этой работе, хотя, безусловно, дело это вовсе не простое. Добиваться того, чтобы КТД превратились в традицию класса, педагогу необходимо постепенно, шаг за шагом. </w:t>
      </w:r>
    </w:p>
    <w:p w:rsidR="00E931C2" w:rsidRDefault="00CD614C">
      <w:pPr>
        <w:ind w:left="-15" w:right="55" w:firstLine="708"/>
      </w:pPr>
      <w:r>
        <w:t xml:space="preserve">Каждый вид внеклассной деятельности: творческой, познавательной,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 </w:t>
      </w:r>
    </w:p>
    <w:p w:rsidR="00E931C2" w:rsidRDefault="00CD614C">
      <w:pPr>
        <w:ind w:left="-15" w:right="55" w:firstLine="708"/>
      </w:pPr>
      <w:proofErr w:type="gramStart"/>
      <w:r>
        <w:t>Обучающиеся достигают необходимого для жизни в обществе социального опыта, формируют принимаемую обществом систему ценностей.</w:t>
      </w:r>
      <w:proofErr w:type="gramEnd"/>
      <w:r>
        <w:t xml:space="preserve"> Все это создает условия для многогранного развития и социализации каждого обучающегося в свободное от учёбы время. </w:t>
      </w:r>
    </w:p>
    <w:p w:rsidR="00E931C2" w:rsidRDefault="00CD614C">
      <w:pPr>
        <w:ind w:left="-15" w:right="55" w:firstLine="708"/>
      </w:pPr>
      <w:r>
        <w:t xml:space="preserve">В рамках программы </w:t>
      </w:r>
      <w:r w:rsidR="004D3AE2">
        <w:t>«Юный волонтер</w:t>
      </w:r>
      <w:r w:rsidRPr="00CD614C">
        <w:t xml:space="preserve">» </w:t>
      </w:r>
      <w:r>
        <w:t xml:space="preserve">могут использоваться следующие формы организации внеурочной деятельности: </w:t>
      </w:r>
    </w:p>
    <w:p w:rsidR="00E931C2" w:rsidRDefault="00CD614C">
      <w:pPr>
        <w:spacing w:after="1" w:line="245" w:lineRule="auto"/>
        <w:ind w:left="1065" w:right="3273"/>
        <w:jc w:val="left"/>
      </w:pPr>
      <w:r>
        <w:rPr>
          <w:noProof/>
        </w:rPr>
        <w:drawing>
          <wp:inline distT="0" distB="0" distL="0" distR="0">
            <wp:extent cx="152400" cy="67056"/>
            <wp:effectExtent l="0" t="0" r="0" b="0"/>
            <wp:docPr id="927" name="Picture 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" name="Picture 9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proofErr w:type="gramStart"/>
      <w:r>
        <w:t xml:space="preserve">беседы; </w:t>
      </w:r>
      <w:r>
        <w:rPr>
          <w:noProof/>
        </w:rPr>
        <w:drawing>
          <wp:inline distT="0" distB="0" distL="0" distR="0">
            <wp:extent cx="152400" cy="70104"/>
            <wp:effectExtent l="0" t="0" r="0" b="0"/>
            <wp:docPr id="932" name="Picture 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Picture 9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встречи с людьми различных профессий; </w:t>
      </w:r>
      <w:r>
        <w:rPr>
          <w:noProof/>
        </w:rPr>
        <w:drawing>
          <wp:inline distT="0" distB="0" distL="0" distR="0">
            <wp:extent cx="152400" cy="76200"/>
            <wp:effectExtent l="0" t="0" r="0" b="0"/>
            <wp:docPr id="937" name="Picture 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" name="Picture 93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просмотр и обсуждение видеоматериала; </w:t>
      </w:r>
      <w:r>
        <w:rPr>
          <w:noProof/>
        </w:rPr>
        <w:drawing>
          <wp:inline distT="0" distB="0" distL="0" distR="0">
            <wp:extent cx="152400" cy="76200"/>
            <wp:effectExtent l="0" t="0" r="0" b="0"/>
            <wp:docPr id="942" name="Picture 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Picture 94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экскурсии, поездки; </w:t>
      </w:r>
      <w:r>
        <w:rPr>
          <w:noProof/>
        </w:rPr>
        <w:drawing>
          <wp:inline distT="0" distB="0" distL="0" distR="0">
            <wp:extent cx="152400" cy="70104"/>
            <wp:effectExtent l="0" t="0" r="0" b="0"/>
            <wp:docPr id="948" name="Picture 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Picture 94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конкурсы; </w:t>
      </w:r>
      <w:r>
        <w:rPr>
          <w:noProof/>
        </w:rPr>
        <w:drawing>
          <wp:inline distT="0" distB="0" distL="0" distR="0">
            <wp:extent cx="152400" cy="67056"/>
            <wp:effectExtent l="0" t="0" r="0" b="0"/>
            <wp:docPr id="953" name="Picture 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" name="Picture 9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выставки детских работ; </w:t>
      </w:r>
      <w:r>
        <w:rPr>
          <w:noProof/>
        </w:rPr>
        <w:drawing>
          <wp:inline distT="0" distB="0" distL="0" distR="0">
            <wp:extent cx="152400" cy="70104"/>
            <wp:effectExtent l="0" t="0" r="0" b="0"/>
            <wp:docPr id="958" name="Picture 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Picture 95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коллективные творческие дела; </w:t>
      </w:r>
      <w:r>
        <w:rPr>
          <w:noProof/>
        </w:rPr>
        <w:drawing>
          <wp:inline distT="0" distB="0" distL="0" distR="0">
            <wp:extent cx="152400" cy="67056"/>
            <wp:effectExtent l="0" t="0" r="0" b="0"/>
            <wp:docPr id="963" name="Picture 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Picture 96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праздники; </w:t>
      </w:r>
      <w:r>
        <w:rPr>
          <w:noProof/>
        </w:rPr>
        <w:drawing>
          <wp:inline distT="0" distB="0" distL="0" distR="0">
            <wp:extent cx="152400" cy="70104"/>
            <wp:effectExtent l="0" t="0" r="0" b="0"/>
            <wp:docPr id="968" name="Picture 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Picture 96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викторины; </w:t>
      </w:r>
      <w:proofErr w:type="gramEnd"/>
    </w:p>
    <w:p w:rsidR="00E931C2" w:rsidRDefault="00CD614C">
      <w:pPr>
        <w:spacing w:after="1" w:line="245" w:lineRule="auto"/>
        <w:ind w:left="1065" w:right="4038"/>
        <w:jc w:val="left"/>
      </w:pPr>
      <w:r>
        <w:rPr>
          <w:noProof/>
        </w:rPr>
        <w:drawing>
          <wp:inline distT="0" distB="0" distL="0" distR="0">
            <wp:extent cx="152400" cy="67056"/>
            <wp:effectExtent l="0" t="0" r="0" b="0"/>
            <wp:docPr id="973" name="Picture 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Picture 97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творческие проекты, презентации; </w:t>
      </w:r>
      <w:r>
        <w:rPr>
          <w:noProof/>
        </w:rPr>
        <w:drawing>
          <wp:inline distT="0" distB="0" distL="0" distR="0">
            <wp:extent cx="152400" cy="70104"/>
            <wp:effectExtent l="0" t="0" r="0" b="0"/>
            <wp:docPr id="978" name="Picture 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" name="Picture 9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мастерские подарков; </w:t>
      </w:r>
      <w:r>
        <w:rPr>
          <w:noProof/>
        </w:rPr>
        <w:drawing>
          <wp:inline distT="0" distB="0" distL="0" distR="0">
            <wp:extent cx="152400" cy="67056"/>
            <wp:effectExtent l="0" t="0" r="0" b="0"/>
            <wp:docPr id="983" name="Picture 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" name="Picture 98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аукционы добрых дел; </w:t>
      </w:r>
      <w:r>
        <w:rPr>
          <w:noProof/>
        </w:rPr>
        <w:drawing>
          <wp:inline distT="0" distB="0" distL="0" distR="0">
            <wp:extent cx="152400" cy="70104"/>
            <wp:effectExtent l="0" t="0" r="0" b="0"/>
            <wp:docPr id="988" name="Picture 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" name="Picture 98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трудовые десанты; </w:t>
      </w:r>
      <w:r>
        <w:rPr>
          <w:noProof/>
        </w:rPr>
        <w:drawing>
          <wp:inline distT="0" distB="0" distL="0" distR="0">
            <wp:extent cx="152400" cy="67056"/>
            <wp:effectExtent l="0" t="0" r="0" b="0"/>
            <wp:docPr id="993" name="Picture 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Picture 99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общественно полезные практики; </w:t>
      </w:r>
      <w:r>
        <w:rPr>
          <w:noProof/>
        </w:rPr>
        <w:drawing>
          <wp:inline distT="0" distB="0" distL="0" distR="0">
            <wp:extent cx="152400" cy="76200"/>
            <wp:effectExtent l="0" t="0" r="0" b="0"/>
            <wp:docPr id="998" name="Picture 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Picture 99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социально-значимые акции, </w:t>
      </w:r>
      <w:r>
        <w:rPr>
          <w:noProof/>
        </w:rPr>
        <w:drawing>
          <wp:inline distT="0" distB="0" distL="0" distR="0">
            <wp:extent cx="152400" cy="76200"/>
            <wp:effectExtent l="0" t="0" r="0" b="0"/>
            <wp:docPr id="1005" name="Picture 1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Picture 100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социальные проекты и т.п. </w:t>
      </w:r>
    </w:p>
    <w:p w:rsidR="00E931C2" w:rsidRDefault="00CD614C">
      <w:pPr>
        <w:spacing w:after="24" w:line="259" w:lineRule="auto"/>
        <w:ind w:left="1428" w:right="0" w:firstLine="0"/>
        <w:jc w:val="left"/>
      </w:pPr>
      <w:r>
        <w:t xml:space="preserve"> </w:t>
      </w:r>
    </w:p>
    <w:p w:rsidR="00E931C2" w:rsidRDefault="00CD614C">
      <w:pPr>
        <w:spacing w:after="17" w:line="270" w:lineRule="auto"/>
        <w:ind w:left="386" w:right="0" w:firstLine="0"/>
        <w:jc w:val="left"/>
      </w:pPr>
      <w:r>
        <w:t>В</w:t>
      </w:r>
      <w:r>
        <w:rPr>
          <w:sz w:val="21"/>
        </w:rPr>
        <w:t xml:space="preserve">  ХОДЕ РЕАЛИЗАЦИИ ПРОГРАММЫ ИСПОЛЬЗУЮТСЯ СЛЕДУЮЩИЕ МЕТОДЫ</w:t>
      </w:r>
      <w:r>
        <w:t xml:space="preserve">: </w:t>
      </w:r>
    </w:p>
    <w:p w:rsidR="00E931C2" w:rsidRDefault="00CD614C">
      <w:pPr>
        <w:spacing w:after="0" w:line="259" w:lineRule="auto"/>
        <w:ind w:right="145"/>
        <w:jc w:val="right"/>
      </w:pPr>
      <w:r>
        <w:rPr>
          <w:noProof/>
        </w:rPr>
        <w:lastRenderedPageBreak/>
        <w:drawing>
          <wp:inline distT="0" distB="0" distL="0" distR="0">
            <wp:extent cx="158496" cy="70104"/>
            <wp:effectExtent l="0" t="0" r="0" b="0"/>
            <wp:docPr id="1045" name="Picture 1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Picture 10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объяснительн</w:t>
      </w:r>
      <w:proofErr w:type="gramStart"/>
      <w:r>
        <w:t>о-</w:t>
      </w:r>
      <w:proofErr w:type="gramEnd"/>
      <w:r>
        <w:t xml:space="preserve"> иллюстративный метод (предлагается иллюстрация, которую </w:t>
      </w:r>
    </w:p>
    <w:p w:rsidR="00E931C2" w:rsidRDefault="00CD614C">
      <w:pPr>
        <w:ind w:left="353" w:right="503" w:firstLine="367"/>
      </w:pPr>
      <w:r>
        <w:t>дети рассматривают, анализируют)</w:t>
      </w:r>
      <w:proofErr w:type="gramStart"/>
      <w:r>
        <w:t>.</w:t>
      </w:r>
      <w:proofErr w:type="gramEnd"/>
      <w:r>
        <w:t xml:space="preserve"> </w:t>
      </w:r>
      <w:r>
        <w:rPr>
          <w:noProof/>
        </w:rPr>
        <w:drawing>
          <wp:inline distT="0" distB="0" distL="0" distR="0">
            <wp:extent cx="158496" cy="70104"/>
            <wp:effectExtent l="0" t="0" r="0" b="0"/>
            <wp:docPr id="1054" name="Picture 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10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t>и</w:t>
      </w:r>
      <w:proofErr w:type="gramEnd"/>
      <w:r>
        <w:t>сследовательско</w:t>
      </w:r>
      <w:proofErr w:type="spellEnd"/>
      <w:r>
        <w:t xml:space="preserve">–поисковый метод (обучение поиском самостоятельного </w:t>
      </w:r>
    </w:p>
    <w:p w:rsidR="00E931C2" w:rsidRDefault="00CD614C">
      <w:pPr>
        <w:ind w:left="730" w:right="55"/>
      </w:pPr>
      <w:r>
        <w:t xml:space="preserve">решения творческих замыслов, решения ситуаций). </w:t>
      </w:r>
    </w:p>
    <w:p w:rsidR="00E931C2" w:rsidRDefault="00CD614C">
      <w:pPr>
        <w:ind w:left="363" w:right="55"/>
      </w:pPr>
      <w:r>
        <w:rPr>
          <w:noProof/>
        </w:rPr>
        <w:drawing>
          <wp:inline distT="0" distB="0" distL="0" distR="0">
            <wp:extent cx="158496" cy="70104"/>
            <wp:effectExtent l="0" t="0" r="0" b="0"/>
            <wp:docPr id="1063" name="Picture 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proofErr w:type="gramStart"/>
      <w:r>
        <w:t xml:space="preserve">игровой метод (набор игровых методик, развивающий социальную, </w:t>
      </w:r>
      <w:proofErr w:type="gramEnd"/>
    </w:p>
    <w:p w:rsidR="00E931C2" w:rsidRDefault="00CD614C">
      <w:pPr>
        <w:ind w:left="353" w:right="134" w:firstLine="367"/>
      </w:pPr>
      <w:r>
        <w:t>коммуникативную)</w:t>
      </w:r>
      <w:proofErr w:type="gramStart"/>
      <w:r>
        <w:t>.</w:t>
      </w:r>
      <w:proofErr w:type="gramEnd"/>
      <w:r>
        <w:t xml:space="preserve"> </w:t>
      </w:r>
      <w:r>
        <w:rPr>
          <w:noProof/>
        </w:rPr>
        <w:drawing>
          <wp:inline distT="0" distB="0" distL="0" distR="0">
            <wp:extent cx="158496" cy="76200"/>
            <wp:effectExtent l="0" t="0" r="0" b="0"/>
            <wp:docPr id="1069" name="Picture 1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Picture 106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proofErr w:type="gramStart"/>
      <w:r>
        <w:t>г</w:t>
      </w:r>
      <w:proofErr w:type="gramEnd"/>
      <w:r>
        <w:t xml:space="preserve">рупповая дискуссия повышает уровень доверия и сплачивает обучающихся,  помогает увидеть свое сходство с другими и понять себя и получить позитивную обратную связь. </w:t>
      </w:r>
    </w:p>
    <w:p w:rsidR="00E931C2" w:rsidRDefault="00CD614C">
      <w:pPr>
        <w:ind w:left="-15" w:right="131" w:firstLine="708"/>
      </w:pPr>
      <w:r>
        <w:t xml:space="preserve">Процесс воспитания социальной активности строится на основе сотрудничества, взаимного уважения и доверия взрослых и детей. Чисто детских социальных инициатив не бывает. На самом деле детская социальная инициатива - это всегда инициатива взрослых, поддержанная ребятами, увлекшая ребят. Благодаря помощи и руководству взрослых дети взрослеют.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ind w:left="2372" w:right="55"/>
      </w:pPr>
      <w:r>
        <w:t xml:space="preserve">Описание места программы в учебном плане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ind w:left="-15" w:right="134" w:firstLine="708"/>
      </w:pPr>
      <w:r>
        <w:t xml:space="preserve">В соответствии с учебным планом МБОУ СОШ №65 Рабочая программа </w:t>
      </w:r>
      <w:r w:rsidRPr="00CD614C">
        <w:t>«</w:t>
      </w:r>
      <w:r w:rsidR="00F0319A">
        <w:t>Юный волонтер</w:t>
      </w:r>
      <w:r w:rsidRPr="00CD614C">
        <w:t xml:space="preserve">» </w:t>
      </w:r>
      <w:r w:rsidR="00076CE9">
        <w:t xml:space="preserve">реализуется среди учащихся </w:t>
      </w:r>
      <w:r w:rsidR="00F8365C">
        <w:t>1-11 классов</w:t>
      </w:r>
      <w:r>
        <w:t xml:space="preserve">. Общий объем учебного времени составляет </w:t>
      </w:r>
      <w:r w:rsidR="00976C4D">
        <w:t xml:space="preserve">144 </w:t>
      </w:r>
      <w:r w:rsidR="0023094F">
        <w:t>часа</w:t>
      </w:r>
      <w:r w:rsidR="00F82C69">
        <w:t>.</w:t>
      </w:r>
      <w:r>
        <w:t xml:space="preserve">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 </w:t>
      </w:r>
    </w:p>
    <w:p w:rsidR="00E931C2" w:rsidRDefault="00CD614C">
      <w:pPr>
        <w:ind w:left="1265" w:right="55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программы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spacing w:after="33"/>
        <w:ind w:left="718" w:right="55"/>
      </w:pPr>
      <w:r>
        <w:t xml:space="preserve">Личностными результатами освоения курса является: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ценностное отношение к труду и творчеству, трудолюбие; </w:t>
      </w:r>
    </w:p>
    <w:p w:rsidR="00E931C2" w:rsidRDefault="00CD614C">
      <w:pPr>
        <w:numPr>
          <w:ilvl w:val="0"/>
          <w:numId w:val="1"/>
        </w:numPr>
        <w:spacing w:after="39"/>
        <w:ind w:right="55" w:hanging="701"/>
      </w:pPr>
      <w:r>
        <w:t xml:space="preserve">первоначальные навыки трудового творческого сотрудничества со сверстниками, старшими детьми и взрослыми; </w:t>
      </w:r>
    </w:p>
    <w:p w:rsidR="00E931C2" w:rsidRDefault="00CD614C">
      <w:pPr>
        <w:numPr>
          <w:ilvl w:val="0"/>
          <w:numId w:val="1"/>
        </w:numPr>
        <w:spacing w:after="39"/>
        <w:ind w:right="55" w:hanging="701"/>
      </w:pPr>
      <w:r>
        <w:t xml:space="preserve">осознание приоритета нравственных основ труда, творчества, создания нового; </w:t>
      </w:r>
    </w:p>
    <w:p w:rsidR="00E931C2" w:rsidRDefault="00CD614C">
      <w:pPr>
        <w:numPr>
          <w:ilvl w:val="0"/>
          <w:numId w:val="1"/>
        </w:numPr>
        <w:spacing w:after="37"/>
        <w:ind w:right="55" w:hanging="701"/>
      </w:pPr>
      <w:r>
        <w:t xml:space="preserve">первоначальный опыт участия в различных видах общественно полезной и личностно значимой деятельности; </w:t>
      </w:r>
    </w:p>
    <w:p w:rsidR="00E931C2" w:rsidRDefault="00CD614C">
      <w:pPr>
        <w:numPr>
          <w:ilvl w:val="0"/>
          <w:numId w:val="1"/>
        </w:numPr>
        <w:spacing w:after="36"/>
        <w:ind w:right="55" w:hanging="701"/>
      </w:pPr>
      <w:r>
        <w:t xml:space="preserve">потребности и начальные умения выражать себя в различных доступных и наиболее привлекательных для ребёнка видах творческой деятельности;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мотивация к самореализации в социальном творчестве, познавательной и практической, общественно полезной деятельности.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spacing w:after="33"/>
        <w:ind w:left="718" w:right="55"/>
      </w:pPr>
      <w:proofErr w:type="spellStart"/>
      <w:r>
        <w:t>Метапредметные</w:t>
      </w:r>
      <w:proofErr w:type="spellEnd"/>
      <w:r>
        <w:t xml:space="preserve"> результаты: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социальных знаний,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понимание социальной реальности и повседневной жизни;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приобретение навыков групповой работы;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получение опыта разработки социальных проектов и организации коллективной творческой деятельности; </w:t>
      </w:r>
    </w:p>
    <w:p w:rsidR="00E931C2" w:rsidRDefault="00CD614C">
      <w:pPr>
        <w:numPr>
          <w:ilvl w:val="0"/>
          <w:numId w:val="1"/>
        </w:numPr>
        <w:spacing w:after="39"/>
        <w:ind w:right="55" w:hanging="701"/>
      </w:pPr>
      <w:r>
        <w:lastRenderedPageBreak/>
        <w:t xml:space="preserve">поиск, нахождение и обработка информации о принятых в обществе нормах поведения и общения; о толерантности к другим людям; о взаимопомощи и т.п.;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способность регулировать собственную деятельность; </w:t>
      </w:r>
    </w:p>
    <w:p w:rsidR="00E931C2" w:rsidRDefault="00CD614C">
      <w:pPr>
        <w:numPr>
          <w:ilvl w:val="0"/>
          <w:numId w:val="1"/>
        </w:numPr>
        <w:spacing w:after="39"/>
        <w:ind w:right="55" w:hanging="701"/>
      </w:pPr>
      <w:r>
        <w:t xml:space="preserve">освоение правил и норм </w:t>
      </w:r>
      <w:proofErr w:type="spellStart"/>
      <w:r>
        <w:t>социокультурного</w:t>
      </w:r>
      <w:proofErr w:type="spellEnd"/>
      <w:r>
        <w:t xml:space="preserve"> взаимодействия </w:t>
      </w:r>
      <w:proofErr w:type="gramStart"/>
      <w:r>
        <w:t>со</w:t>
      </w:r>
      <w:proofErr w:type="gramEnd"/>
      <w:r>
        <w:t xml:space="preserve"> взрослыми и сверстниками в сообществах разного типа (класс, школа, семья, учреждения культуры в городе, т.д.);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приобретение навыков культуры общения (дома, в школе, в обществе);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совершенствование в умениях слышать себя и других; </w:t>
      </w:r>
    </w:p>
    <w:p w:rsidR="00E931C2" w:rsidRDefault="00CD614C">
      <w:pPr>
        <w:numPr>
          <w:ilvl w:val="0"/>
          <w:numId w:val="1"/>
        </w:numPr>
        <w:ind w:right="55" w:hanging="701"/>
      </w:pPr>
      <w:r>
        <w:t xml:space="preserve">приобретение обучающимися опыта самостоятельного социального действия: опыт исследовательской и поисковой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E931C2" w:rsidRDefault="00CD614C">
      <w:pPr>
        <w:ind w:left="-15" w:right="55" w:firstLine="708"/>
      </w:pPr>
      <w:r>
        <w:t xml:space="preserve">В процессе оценки достижения планируемых результатов используются такие методы, как наблюдение, анализа результатов деятельности, проекты, творческие работы, самоанализ и самооценка. </w:t>
      </w:r>
    </w:p>
    <w:p w:rsidR="00E931C2" w:rsidRDefault="00CD614C">
      <w:pPr>
        <w:ind w:left="-15" w:right="55" w:firstLine="708"/>
      </w:pPr>
      <w:r>
        <w:t xml:space="preserve">Результаты отслеживаются в </w:t>
      </w:r>
      <w:proofErr w:type="spellStart"/>
      <w:r>
        <w:t>портфолио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 xml:space="preserve">. Основными критериями оценки достигнутых результатов считаются: </w:t>
      </w:r>
    </w:p>
    <w:p w:rsidR="00E931C2" w:rsidRDefault="00CD614C">
      <w:pPr>
        <w:numPr>
          <w:ilvl w:val="1"/>
          <w:numId w:val="1"/>
        </w:numPr>
        <w:ind w:left="864" w:right="2572" w:hanging="156"/>
      </w:pPr>
      <w:r>
        <w:t xml:space="preserve">самостоятельность работы; </w:t>
      </w:r>
    </w:p>
    <w:p w:rsidR="00E931C2" w:rsidRDefault="00CD614C">
      <w:pPr>
        <w:numPr>
          <w:ilvl w:val="1"/>
          <w:numId w:val="1"/>
        </w:numPr>
        <w:ind w:left="864" w:right="2572" w:hanging="156"/>
      </w:pPr>
      <w:r>
        <w:t xml:space="preserve">осмысленность действий; • разнообразие освоенных задач.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spacing w:after="0" w:line="259" w:lineRule="auto"/>
        <w:ind w:left="0" w:right="0" w:firstLine="0"/>
        <w:jc w:val="left"/>
      </w:pPr>
      <w:r>
        <w:rPr>
          <w:u w:val="single" w:color="000000"/>
        </w:rPr>
        <w:t>Участники программы:</w:t>
      </w:r>
      <w:r>
        <w:t xml:space="preserve"> </w:t>
      </w:r>
    </w:p>
    <w:p w:rsidR="00E931C2" w:rsidRDefault="00CD614C">
      <w:pPr>
        <w:ind w:left="-15" w:right="55" w:firstLine="192"/>
      </w:pPr>
      <w:r>
        <w:t>Учас</w:t>
      </w:r>
      <w:r w:rsidR="00F82C69">
        <w:t>тниками программы являются дети школьного возраста</w:t>
      </w:r>
      <w:r>
        <w:t xml:space="preserve">, посещающие общеобразовательную школу. Наполняемость группы соответствует нормативным показателям и нормам </w:t>
      </w:r>
      <w:proofErr w:type="spellStart"/>
      <w:r>
        <w:t>СанПиН</w:t>
      </w:r>
      <w:proofErr w:type="spellEnd"/>
      <w:r>
        <w:t xml:space="preserve">. Группа укомплектована </w:t>
      </w:r>
      <w:proofErr w:type="gramStart"/>
      <w:r>
        <w:t>обучающимися</w:t>
      </w:r>
      <w:proofErr w:type="gramEnd"/>
      <w:r>
        <w:t xml:space="preserve"> в количестве 15 человек. </w:t>
      </w:r>
    </w:p>
    <w:p w:rsidR="00E931C2" w:rsidRDefault="00CD614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931C2" w:rsidRDefault="00CD614C">
      <w:pPr>
        <w:spacing w:after="13"/>
        <w:ind w:left="651" w:right="712"/>
        <w:jc w:val="center"/>
      </w:pPr>
      <w:r>
        <w:t xml:space="preserve">Содержание программы </w:t>
      </w:r>
    </w:p>
    <w:p w:rsidR="00345D47" w:rsidRDefault="00345D47">
      <w:pPr>
        <w:spacing w:after="13"/>
        <w:ind w:left="651" w:right="712"/>
        <w:jc w:val="center"/>
      </w:pPr>
    </w:p>
    <w:p w:rsidR="00E931C2" w:rsidRDefault="00CD614C">
      <w:pPr>
        <w:ind w:left="-15" w:right="55" w:firstLine="708"/>
      </w:pPr>
      <w:r>
        <w:t xml:space="preserve">Содержание данной программы играет роль общего ориентира, где очерчивается круг рассматриваемых проблем, но руководитель имеет возможность сам конструировать ход занятий, исходя из индивидуальных возможностей и интересов обучающихся. 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 xml:space="preserve">Приоритетными для построения содержания образования являются следующие </w:t>
      </w:r>
      <w:proofErr w:type="spellStart"/>
      <w:r>
        <w:t>деятельностные</w:t>
      </w:r>
      <w:proofErr w:type="spellEnd"/>
      <w:r>
        <w:t xml:space="preserve"> формы: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 xml:space="preserve">самостоятельный поиск информации в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истониках</w:t>
      </w:r>
      <w:proofErr w:type="spellEnd"/>
      <w:r>
        <w:t xml:space="preserve"> (словари, справочники, энциклопедии, интернет-ресурсы);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>анализ и оценка социальных объектов;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 xml:space="preserve">обучающие игры (образовательные игры, ролевые игры, </w:t>
      </w:r>
      <w:proofErr w:type="spellStart"/>
      <w:r>
        <w:t>квесты</w:t>
      </w:r>
      <w:proofErr w:type="spellEnd"/>
      <w:r>
        <w:t>, кейсы и др.);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>соревнования, конкурсы, состязания;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 xml:space="preserve">формирование </w:t>
      </w:r>
      <w:proofErr w:type="gramStart"/>
      <w:r>
        <w:t>собственного</w:t>
      </w:r>
      <w:proofErr w:type="gramEnd"/>
      <w:r>
        <w:t xml:space="preserve"> </w:t>
      </w:r>
      <w:proofErr w:type="spellStart"/>
      <w:r>
        <w:t>портфолио</w:t>
      </w:r>
      <w:proofErr w:type="spellEnd"/>
      <w:r>
        <w:t>;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>выставки, акции, благотворительные ярмарки и т.д.;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>использование общественных ресурсов (интересные люди, специалисты, которых можно пригласить на занятия; организации и учреждения, с которыми установлено социальное партнёрство; памятники и музеи; СМИ и проводимые местным сообществом мероприятия);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>экскурсии, в том числе виртуальные;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>социальные проекты.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345D47" w:rsidRDefault="00345D47" w:rsidP="00345D47">
      <w:pPr>
        <w:spacing w:after="0" w:line="259" w:lineRule="auto"/>
        <w:ind w:left="0" w:right="0" w:firstLine="0"/>
        <w:jc w:val="left"/>
      </w:pPr>
      <w:r>
        <w:t>Курсом внеурочной деятельности предусмотрены аудиторные занятия, которые содержат задания на освоение теоретической базы добровольческого (волонтёрского) движения, истории и современного состояния благотворительности, знакомство с деятельностью благотворительных фондов и волонтёрских организаций в России и других странах.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E931C2" w:rsidRDefault="00345D47" w:rsidP="00345D47">
      <w:pPr>
        <w:spacing w:after="0" w:line="259" w:lineRule="auto"/>
        <w:ind w:left="0" w:right="0" w:firstLine="0"/>
        <w:jc w:val="left"/>
      </w:pPr>
      <w:r>
        <w:t>Программа внеурочной деятельности «</w:t>
      </w:r>
      <w:r w:rsidR="00F0319A">
        <w:t>Юный волонтер</w:t>
      </w:r>
      <w:r>
        <w:t xml:space="preserve">» разработана в соответствии с возрастными особенностями детей среднего школьного возраста и предполагает проведение занятий </w:t>
      </w:r>
      <w:r w:rsidR="007A7123">
        <w:t>количеством 144 часа</w:t>
      </w:r>
      <w:r w:rsidR="0033255E">
        <w:t xml:space="preserve"> в год.</w:t>
      </w:r>
    </w:p>
    <w:p w:rsidR="00345D47" w:rsidRDefault="00345D47" w:rsidP="00345D47">
      <w:pPr>
        <w:spacing w:after="0" w:line="259" w:lineRule="auto"/>
        <w:ind w:left="0" w:right="0" w:firstLine="0"/>
        <w:jc w:val="left"/>
      </w:pPr>
    </w:p>
    <w:p w:rsidR="00E931C2" w:rsidRPr="00345D47" w:rsidRDefault="00BB4E6E" w:rsidP="00BB4E6E">
      <w:pPr>
        <w:spacing w:after="0" w:line="259" w:lineRule="auto"/>
        <w:ind w:right="0"/>
        <w:jc w:val="left"/>
        <w:rPr>
          <w:b/>
          <w:sz w:val="22"/>
        </w:rPr>
      </w:pPr>
      <w:r w:rsidRPr="00345D47">
        <w:rPr>
          <w:b/>
          <w:sz w:val="22"/>
        </w:rPr>
        <w:t>Программа курса</w:t>
      </w:r>
    </w:p>
    <w:p w:rsidR="00BB4E6E" w:rsidRPr="00BB4E6E" w:rsidRDefault="00BB4E6E">
      <w:pPr>
        <w:spacing w:after="0" w:line="259" w:lineRule="auto"/>
        <w:ind w:left="1068" w:right="0" w:firstLine="0"/>
        <w:jc w:val="left"/>
        <w:rPr>
          <w:sz w:val="22"/>
        </w:rPr>
      </w:pPr>
    </w:p>
    <w:p w:rsidR="00555B2C" w:rsidRPr="00BB4E6E" w:rsidRDefault="00E51010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1-11</w:t>
      </w:r>
      <w:r w:rsidR="00F82C69">
        <w:rPr>
          <w:sz w:val="22"/>
        </w:rPr>
        <w:t xml:space="preserve"> </w:t>
      </w:r>
      <w:r w:rsidR="00F00C15">
        <w:rPr>
          <w:sz w:val="22"/>
        </w:rPr>
        <w:t>класс</w:t>
      </w:r>
      <w:r w:rsidR="009C5003">
        <w:rPr>
          <w:sz w:val="22"/>
        </w:rPr>
        <w:t>ы</w:t>
      </w:r>
      <w:r w:rsidR="00F00C15">
        <w:rPr>
          <w:sz w:val="22"/>
        </w:rPr>
        <w:t xml:space="preserve"> (144</w:t>
      </w:r>
      <w:r w:rsidR="00555B2C" w:rsidRPr="00BB4E6E">
        <w:rPr>
          <w:sz w:val="22"/>
        </w:rPr>
        <w:t xml:space="preserve">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Раздел 1.</w:t>
      </w:r>
      <w:r w:rsidR="007A7123">
        <w:rPr>
          <w:sz w:val="22"/>
        </w:rPr>
        <w:t xml:space="preserve"> </w:t>
      </w:r>
      <w:r>
        <w:rPr>
          <w:sz w:val="22"/>
        </w:rPr>
        <w:t>(36</w:t>
      </w:r>
      <w:r w:rsidR="00555B2C" w:rsidRPr="00BB4E6E">
        <w:rPr>
          <w:sz w:val="22"/>
        </w:rPr>
        <w:t xml:space="preserve"> час)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1. Спешите делать добро. (2</w:t>
      </w:r>
      <w:r w:rsidR="00555B2C" w:rsidRPr="00BB4E6E">
        <w:rPr>
          <w:sz w:val="22"/>
        </w:rPr>
        <w:t xml:space="preserve">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2. Что такое хорошо? (2,5</w:t>
      </w:r>
      <w:r w:rsidR="00555B2C"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3. </w:t>
      </w:r>
      <w:r w:rsidR="004D7E84">
        <w:rPr>
          <w:sz w:val="22"/>
        </w:rPr>
        <w:t>Семья — это значит: мы вместе (4,5</w:t>
      </w:r>
      <w:r w:rsidRPr="00BB4E6E">
        <w:rPr>
          <w:sz w:val="22"/>
        </w:rPr>
        <w:t xml:space="preserve">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4. Кем быть? Каким быть? (7</w:t>
      </w:r>
      <w:r w:rsidR="00555B2C"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 xml:space="preserve">Тема 5. Ты — не один, ты — в </w:t>
      </w:r>
      <w:r w:rsidR="004D7E84">
        <w:rPr>
          <w:sz w:val="22"/>
        </w:rPr>
        <w:t>команде! (4,5</w:t>
      </w:r>
      <w:r w:rsidRPr="00BB4E6E">
        <w:rPr>
          <w:sz w:val="22"/>
        </w:rPr>
        <w:t xml:space="preserve">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6. Сколько стоит добро? (4,5</w:t>
      </w:r>
      <w:r w:rsidR="00555B2C"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7. Российское движение школьников (4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8. Жизнь дана на добрые дела (4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9. Итоговое занятие (2</w:t>
      </w:r>
      <w:r w:rsidR="00555B2C"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Раздел 2 (35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час)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lastRenderedPageBreak/>
        <w:t>Тема 1. Добровольцы — это мы! (2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2. Как и когда помогать?</w:t>
      </w:r>
      <w:r w:rsidR="007A7123">
        <w:rPr>
          <w:sz w:val="22"/>
        </w:rPr>
        <w:t xml:space="preserve"> </w:t>
      </w:r>
      <w:r w:rsidRPr="00BB4E6E">
        <w:rPr>
          <w:sz w:val="22"/>
        </w:rPr>
        <w:t>(</w:t>
      </w:r>
      <w:r w:rsidR="004D7E84">
        <w:rPr>
          <w:sz w:val="22"/>
        </w:rPr>
        <w:t>2</w:t>
      </w:r>
      <w:r w:rsidRPr="00BB4E6E">
        <w:rPr>
          <w:sz w:val="22"/>
        </w:rPr>
        <w:t xml:space="preserve">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3. Команда — это вместе! (4,5</w:t>
      </w:r>
      <w:r w:rsidR="00555B2C"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4. Готовим</w:t>
      </w:r>
      <w:r w:rsidR="004D7E84">
        <w:rPr>
          <w:sz w:val="22"/>
        </w:rPr>
        <w:t>ся к добровольческому проекту (6,5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5. Мы знаем, как решить проблему! (6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6. Российское движение школьников (4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 xml:space="preserve">Тема </w:t>
      </w:r>
      <w:r w:rsidR="004D7E84">
        <w:rPr>
          <w:sz w:val="22"/>
        </w:rPr>
        <w:t>7. Добровольчество без границ (2,5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8. Календарь добрых де</w:t>
      </w:r>
      <w:r w:rsidR="004D7E84">
        <w:rPr>
          <w:sz w:val="22"/>
        </w:rPr>
        <w:t>л (4,5</w:t>
      </w:r>
      <w:r w:rsidRPr="00BB4E6E">
        <w:rPr>
          <w:sz w:val="22"/>
        </w:rPr>
        <w:t xml:space="preserve">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9. Итоговое занятие (2</w:t>
      </w:r>
      <w:r w:rsidR="00555B2C" w:rsidRPr="00BB4E6E">
        <w:rPr>
          <w:sz w:val="22"/>
        </w:rPr>
        <w:t xml:space="preserve">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Раздел 3 (34</w:t>
      </w:r>
      <w:r w:rsidR="00555B2C" w:rsidRPr="00BB4E6E">
        <w:rPr>
          <w:sz w:val="22"/>
        </w:rPr>
        <w:t xml:space="preserve"> час)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1. Кто такой волонтёр? (2,5</w:t>
      </w:r>
      <w:r w:rsidR="00555B2C"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2. Я — хочу, я — могу быть волонтёром! (2 ч.)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3. От «Я» до «Мы» (2,5</w:t>
      </w:r>
      <w:r w:rsidR="00555B2C"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4. Жизнь на благо других (2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5. Российское движение школьников (4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6.</w:t>
      </w:r>
      <w:r w:rsidR="004D7E84">
        <w:rPr>
          <w:sz w:val="22"/>
        </w:rPr>
        <w:t> Успешный волонтёрский проект (7</w:t>
      </w:r>
      <w:r w:rsidRPr="00BB4E6E">
        <w:rPr>
          <w:sz w:val="22"/>
        </w:rPr>
        <w:t xml:space="preserve"> ч)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</w:t>
      </w:r>
      <w:r w:rsidR="004D7E84">
        <w:rPr>
          <w:sz w:val="22"/>
        </w:rPr>
        <w:t>ема 7. Игра — дело серьёзное (9</w:t>
      </w:r>
      <w:r w:rsidRPr="00BB4E6E">
        <w:rPr>
          <w:sz w:val="22"/>
        </w:rPr>
        <w:t xml:space="preserve"> ч)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8. Быть волонтёром — быть честным, неравнодушным, нужным! (2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ч)</w:t>
      </w:r>
    </w:p>
    <w:p w:rsidR="00555B2C" w:rsidRPr="00BB4E6E" w:rsidRDefault="004D7E84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9. Итоговое занятие (2</w:t>
      </w:r>
      <w:r w:rsidR="00555B2C" w:rsidRPr="00BB4E6E">
        <w:rPr>
          <w:sz w:val="22"/>
        </w:rPr>
        <w:t xml:space="preserve"> ч)</w:t>
      </w:r>
    </w:p>
    <w:p w:rsidR="00555B2C" w:rsidRPr="00BB4E6E" w:rsidRDefault="00076CE9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Раздел 4 (22</w:t>
      </w:r>
      <w:r w:rsidR="00555B2C" w:rsidRPr="00BB4E6E">
        <w:rPr>
          <w:sz w:val="22"/>
        </w:rPr>
        <w:t>.5 час)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</w:t>
      </w:r>
      <w:r w:rsidR="004D7E84">
        <w:rPr>
          <w:sz w:val="22"/>
        </w:rPr>
        <w:t>ема 1. Помощь как смысл жизни (2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2. Россий</w:t>
      </w:r>
      <w:r w:rsidR="004D7E84">
        <w:rPr>
          <w:sz w:val="22"/>
        </w:rPr>
        <w:t>ское движение школьников (2</w:t>
      </w:r>
      <w:r w:rsidRPr="00BB4E6E">
        <w:rPr>
          <w:sz w:val="22"/>
        </w:rPr>
        <w:t>.5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3. Ас</w:t>
      </w:r>
      <w:r w:rsidR="004D7E84">
        <w:rPr>
          <w:sz w:val="22"/>
        </w:rPr>
        <w:t>социация волонтёрских центров (2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4. </w:t>
      </w:r>
      <w:r w:rsidR="004D7E84">
        <w:rPr>
          <w:sz w:val="22"/>
        </w:rPr>
        <w:t>Мой выбор — правильный выбор (2,5</w:t>
      </w:r>
      <w:r w:rsidRPr="00BB4E6E">
        <w:rPr>
          <w:sz w:val="22"/>
        </w:rPr>
        <w:t>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5. Если хочется помочь всем! (2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6. Проект — это нужно! Проект — это важно! (4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7. Событие — это интересно! Событие — это важно! (2</w:t>
      </w:r>
      <w:r w:rsidR="004D7E84">
        <w:rPr>
          <w:sz w:val="22"/>
        </w:rPr>
        <w:t>,5</w:t>
      </w:r>
      <w:r w:rsidRPr="00BB4E6E">
        <w:rPr>
          <w:sz w:val="22"/>
        </w:rPr>
        <w:t xml:space="preserve"> ч.)</w:t>
      </w:r>
    </w:p>
    <w:p w:rsidR="00555B2C" w:rsidRPr="00BB4E6E" w:rsidRDefault="00555B2C" w:rsidP="00555B2C">
      <w:pPr>
        <w:spacing w:after="240" w:line="240" w:lineRule="auto"/>
        <w:ind w:left="0" w:right="0" w:firstLine="0"/>
        <w:jc w:val="left"/>
        <w:rPr>
          <w:sz w:val="22"/>
        </w:rPr>
      </w:pPr>
      <w:r w:rsidRPr="00BB4E6E">
        <w:rPr>
          <w:sz w:val="22"/>
        </w:rPr>
        <w:t>Тема 8. Я знаю! Я умею! Я научу! (2</w:t>
      </w:r>
      <w:r w:rsidR="0016337F">
        <w:rPr>
          <w:sz w:val="22"/>
        </w:rPr>
        <w:t>,5</w:t>
      </w:r>
      <w:r w:rsidRPr="00BB4E6E">
        <w:rPr>
          <w:sz w:val="22"/>
        </w:rPr>
        <w:t xml:space="preserve"> ч)</w:t>
      </w:r>
    </w:p>
    <w:p w:rsidR="00555B2C" w:rsidRPr="00BB4E6E" w:rsidRDefault="0016337F" w:rsidP="00555B2C">
      <w:pPr>
        <w:spacing w:after="24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>Тема 9. Итоговое занятие (2</w:t>
      </w:r>
      <w:r w:rsidR="00555B2C" w:rsidRPr="00BB4E6E">
        <w:rPr>
          <w:sz w:val="22"/>
        </w:rPr>
        <w:t>ч)</w:t>
      </w:r>
    </w:p>
    <w:p w:rsidR="00555B2C" w:rsidRPr="00BB4E6E" w:rsidRDefault="00F00C15" w:rsidP="004D3AE2">
      <w:pPr>
        <w:pStyle w:val="a5"/>
        <w:spacing w:before="0" w:beforeAutospacing="0" w:after="24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Раздел 5 (16</w:t>
      </w:r>
      <w:r w:rsidR="00555B2C" w:rsidRPr="00BB4E6E">
        <w:rPr>
          <w:color w:val="000000"/>
          <w:sz w:val="22"/>
          <w:szCs w:val="22"/>
        </w:rPr>
        <w:t xml:space="preserve"> ч.)</w:t>
      </w:r>
    </w:p>
    <w:p w:rsidR="00555B2C" w:rsidRPr="00BB4E6E" w:rsidRDefault="00555B2C" w:rsidP="004D3AE2">
      <w:pPr>
        <w:pStyle w:val="a5"/>
        <w:spacing w:before="0" w:beforeAutospacing="0" w:after="240" w:afterAutospacing="0"/>
        <w:rPr>
          <w:color w:val="000000"/>
          <w:sz w:val="22"/>
          <w:szCs w:val="22"/>
        </w:rPr>
      </w:pPr>
      <w:r w:rsidRPr="00BB4E6E">
        <w:rPr>
          <w:color w:val="000000"/>
          <w:sz w:val="22"/>
          <w:szCs w:val="22"/>
        </w:rPr>
        <w:t>Тема 1. Всё в наших руках (2 ч.)</w:t>
      </w:r>
    </w:p>
    <w:p w:rsidR="00555B2C" w:rsidRPr="00BB4E6E" w:rsidRDefault="004D7E84" w:rsidP="004D3AE2">
      <w:pPr>
        <w:pStyle w:val="a5"/>
        <w:spacing w:before="0" w:beforeAutospacing="0" w:after="24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Тема 2. Открытые сердца </w:t>
      </w:r>
      <w:r w:rsidR="0016337F">
        <w:rPr>
          <w:color w:val="000000"/>
          <w:sz w:val="22"/>
          <w:szCs w:val="22"/>
        </w:rPr>
        <w:t>(2</w:t>
      </w:r>
      <w:r w:rsidR="00F00C15">
        <w:rPr>
          <w:color w:val="000000"/>
          <w:sz w:val="22"/>
          <w:szCs w:val="22"/>
        </w:rPr>
        <w:t>,5</w:t>
      </w:r>
      <w:r w:rsidR="00555B2C" w:rsidRPr="00BB4E6E">
        <w:rPr>
          <w:color w:val="000000"/>
          <w:sz w:val="22"/>
          <w:szCs w:val="22"/>
        </w:rPr>
        <w:t>ч.)</w:t>
      </w:r>
    </w:p>
    <w:p w:rsidR="00555B2C" w:rsidRPr="00BB4E6E" w:rsidRDefault="00F00C15" w:rsidP="004D3AE2">
      <w:pPr>
        <w:pStyle w:val="a5"/>
        <w:spacing w:before="0" w:beforeAutospacing="0" w:after="24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Тема 3. Слово творит чудеса (2</w:t>
      </w:r>
      <w:r w:rsidR="00555B2C" w:rsidRPr="00BB4E6E">
        <w:rPr>
          <w:color w:val="000000"/>
          <w:sz w:val="22"/>
          <w:szCs w:val="22"/>
        </w:rPr>
        <w:t xml:space="preserve"> ч.)</w:t>
      </w:r>
    </w:p>
    <w:p w:rsidR="00555B2C" w:rsidRPr="00BB4E6E" w:rsidRDefault="00555B2C" w:rsidP="004D3AE2">
      <w:pPr>
        <w:pStyle w:val="a5"/>
        <w:spacing w:before="0" w:beforeAutospacing="0" w:after="240" w:afterAutospacing="0"/>
        <w:rPr>
          <w:color w:val="000000"/>
          <w:sz w:val="22"/>
          <w:szCs w:val="22"/>
        </w:rPr>
      </w:pPr>
      <w:r w:rsidRPr="00BB4E6E">
        <w:rPr>
          <w:color w:val="000000"/>
          <w:sz w:val="22"/>
          <w:szCs w:val="22"/>
        </w:rPr>
        <w:t>Тема 4. Р</w:t>
      </w:r>
      <w:r w:rsidR="004D7E84">
        <w:rPr>
          <w:color w:val="000000"/>
          <w:sz w:val="22"/>
          <w:szCs w:val="22"/>
        </w:rPr>
        <w:t>ос</w:t>
      </w:r>
      <w:r w:rsidR="0016337F">
        <w:rPr>
          <w:color w:val="000000"/>
          <w:sz w:val="22"/>
          <w:szCs w:val="22"/>
        </w:rPr>
        <w:t>сийское движение школьников (2</w:t>
      </w:r>
      <w:r w:rsidR="00F00C15">
        <w:rPr>
          <w:color w:val="000000"/>
          <w:sz w:val="22"/>
          <w:szCs w:val="22"/>
        </w:rPr>
        <w:t>,5</w:t>
      </w:r>
      <w:r w:rsidRPr="00BB4E6E">
        <w:rPr>
          <w:color w:val="000000"/>
          <w:sz w:val="22"/>
          <w:szCs w:val="22"/>
        </w:rPr>
        <w:t xml:space="preserve"> ч.)</w:t>
      </w:r>
    </w:p>
    <w:p w:rsidR="00555B2C" w:rsidRPr="00BB4E6E" w:rsidRDefault="00555B2C" w:rsidP="004D3AE2">
      <w:pPr>
        <w:pStyle w:val="a5"/>
        <w:spacing w:before="0" w:beforeAutospacing="0" w:after="240" w:afterAutospacing="0"/>
        <w:rPr>
          <w:color w:val="000000"/>
          <w:sz w:val="22"/>
          <w:szCs w:val="22"/>
        </w:rPr>
      </w:pPr>
      <w:r w:rsidRPr="00BB4E6E">
        <w:rPr>
          <w:color w:val="000000"/>
          <w:sz w:val="22"/>
          <w:szCs w:val="22"/>
        </w:rPr>
        <w:t>Те</w:t>
      </w:r>
      <w:r w:rsidR="004D7E84">
        <w:rPr>
          <w:color w:val="000000"/>
          <w:sz w:val="22"/>
          <w:szCs w:val="22"/>
        </w:rPr>
        <w:t>ма</w:t>
      </w:r>
      <w:r w:rsidR="00F00C15">
        <w:rPr>
          <w:color w:val="000000"/>
          <w:sz w:val="22"/>
          <w:szCs w:val="22"/>
        </w:rPr>
        <w:t xml:space="preserve"> 5. Добро шагает по планете (2</w:t>
      </w:r>
      <w:r w:rsidRPr="00BB4E6E">
        <w:rPr>
          <w:color w:val="000000"/>
          <w:sz w:val="22"/>
          <w:szCs w:val="22"/>
        </w:rPr>
        <w:t xml:space="preserve"> ч.)</w:t>
      </w:r>
    </w:p>
    <w:p w:rsidR="00555B2C" w:rsidRPr="00BB4E6E" w:rsidRDefault="004D7E84" w:rsidP="00F00C15">
      <w:pPr>
        <w:pStyle w:val="a5"/>
        <w:spacing w:before="0" w:beforeAutospacing="0" w:after="24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Тема 6. </w:t>
      </w:r>
      <w:r w:rsidR="00F00C15">
        <w:rPr>
          <w:color w:val="000000"/>
          <w:sz w:val="22"/>
          <w:szCs w:val="22"/>
        </w:rPr>
        <w:t>Я — доброволец, а это значит…(2,5</w:t>
      </w:r>
      <w:r w:rsidR="00F00C15" w:rsidRPr="00BB4E6E">
        <w:rPr>
          <w:color w:val="000000"/>
          <w:sz w:val="22"/>
          <w:szCs w:val="22"/>
        </w:rPr>
        <w:t>ч.)</w:t>
      </w:r>
    </w:p>
    <w:p w:rsidR="00555B2C" w:rsidRPr="00BB4E6E" w:rsidRDefault="00F00C15" w:rsidP="004D3AE2">
      <w:pPr>
        <w:pStyle w:val="a5"/>
        <w:spacing w:before="0" w:beforeAutospacing="0" w:after="24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Тема 7</w:t>
      </w:r>
      <w:r w:rsidR="00555B2C" w:rsidRPr="00BB4E6E">
        <w:rPr>
          <w:color w:val="000000"/>
          <w:sz w:val="22"/>
          <w:szCs w:val="22"/>
        </w:rPr>
        <w:t>.</w:t>
      </w:r>
      <w:r w:rsidR="004D7E84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Итоговое занятие (2,5</w:t>
      </w:r>
      <w:r w:rsidRPr="00BB4E6E">
        <w:rPr>
          <w:color w:val="000000"/>
          <w:sz w:val="22"/>
          <w:szCs w:val="22"/>
        </w:rPr>
        <w:t xml:space="preserve"> ч)</w:t>
      </w:r>
    </w:p>
    <w:p w:rsidR="00555B2C" w:rsidRPr="00555B2C" w:rsidRDefault="00555B2C" w:rsidP="00555B2C">
      <w:pPr>
        <w:spacing w:after="240"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</w:p>
    <w:p w:rsidR="00555B2C" w:rsidRDefault="0023094F" w:rsidP="00555B2C">
      <w:pPr>
        <w:spacing w:after="240"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</w:t>
      </w:r>
      <w:r w:rsidR="00BB4E6E">
        <w:rPr>
          <w:rFonts w:ascii="Segoe UI" w:hAnsi="Segoe UI" w:cs="Segoe UI"/>
          <w:sz w:val="24"/>
          <w:szCs w:val="24"/>
        </w:rPr>
        <w:t>алендарно-т</w:t>
      </w:r>
      <w:r w:rsidR="00555B2C" w:rsidRPr="00555B2C">
        <w:rPr>
          <w:rFonts w:ascii="Segoe UI" w:hAnsi="Segoe UI" w:cs="Segoe UI"/>
          <w:sz w:val="24"/>
          <w:szCs w:val="24"/>
        </w:rPr>
        <w:t>ематическое планирование</w:t>
      </w:r>
      <w:r w:rsidR="00BB4E6E">
        <w:rPr>
          <w:rFonts w:ascii="Segoe UI" w:hAnsi="Segoe UI" w:cs="Segoe UI"/>
          <w:sz w:val="24"/>
          <w:szCs w:val="24"/>
        </w:rPr>
        <w:t xml:space="preserve"> воспитательной программы.</w:t>
      </w:r>
    </w:p>
    <w:p w:rsidR="00FF72B5" w:rsidRPr="00555B2C" w:rsidRDefault="00FF72B5" w:rsidP="00555B2C">
      <w:pPr>
        <w:spacing w:after="240"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Раздел 1</w:t>
      </w:r>
      <w:r w:rsidR="006847E4">
        <w:rPr>
          <w:rFonts w:ascii="Segoe UI" w:hAnsi="Segoe UI" w:cs="Segoe UI"/>
          <w:sz w:val="24"/>
          <w:szCs w:val="24"/>
        </w:rPr>
        <w:t xml:space="preserve"> (36)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"/>
        <w:gridCol w:w="2620"/>
        <w:gridCol w:w="922"/>
        <w:gridCol w:w="1995"/>
        <w:gridCol w:w="2160"/>
      </w:tblGrid>
      <w:tr w:rsidR="00555B2C" w:rsidRPr="00555B2C" w:rsidTr="00555B2C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№ </w:t>
            </w:r>
            <w:proofErr w:type="spellStart"/>
            <w:proofErr w:type="gram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555B2C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Название занятий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Планируемое количество часов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Аудиторные занятия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Практические занятия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Спешите делать добро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Что такое хорошо?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Семья — это значит: мы вместе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Кем быть? Каким быть?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4D3AE2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Ты — не один, ты — в команде!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Сколько стоит добро?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319A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  <w:r w:rsidR="004D3AE2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Жизнь дана на добрые дела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  <w:r w:rsidR="004D3AE2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3</w:t>
            </w:r>
            <w:r w:rsidR="004D3AE2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D3AE2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18,5</w:t>
            </w:r>
          </w:p>
        </w:tc>
      </w:tr>
    </w:tbl>
    <w:p w:rsidR="00555B2C" w:rsidRPr="00555B2C" w:rsidRDefault="00555B2C" w:rsidP="00555B2C">
      <w:pPr>
        <w:spacing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Раздел 2</w:t>
      </w:r>
      <w:r w:rsidR="006847E4">
        <w:rPr>
          <w:rFonts w:ascii="Segoe UI" w:hAnsi="Segoe UI" w:cs="Segoe UI"/>
          <w:sz w:val="24"/>
          <w:szCs w:val="24"/>
        </w:rPr>
        <w:t xml:space="preserve"> (35,5)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"/>
        <w:gridCol w:w="2885"/>
        <w:gridCol w:w="922"/>
        <w:gridCol w:w="1862"/>
        <w:gridCol w:w="2028"/>
      </w:tblGrid>
      <w:tr w:rsidR="00555B2C" w:rsidRPr="00555B2C" w:rsidTr="00555B2C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№ </w:t>
            </w:r>
            <w:proofErr w:type="spellStart"/>
            <w:proofErr w:type="gram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555B2C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Название занятий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Планируемое количество часов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Аудиторные занятия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Практические занятия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Добровольцы — это мы!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Как и когда помогать?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Команда — это вместе!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Готовимся к добровольческому проекту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6</w:t>
            </w:r>
            <w:r w:rsidR="00784D78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Мы знаем, как решить проблему!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  <w:r w:rsidR="00784D78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Добровольчество без границ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Календарь добрых дел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35,5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18,5</w:t>
            </w:r>
          </w:p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555B2C" w:rsidRDefault="00555B2C" w:rsidP="00555B2C">
      <w:pPr>
        <w:spacing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Раздел 3</w:t>
      </w:r>
      <w:r w:rsidR="00390784">
        <w:rPr>
          <w:rFonts w:ascii="Segoe UI" w:hAnsi="Segoe UI" w:cs="Segoe UI"/>
          <w:sz w:val="24"/>
          <w:szCs w:val="24"/>
        </w:rPr>
        <w:t>(34</w:t>
      </w:r>
      <w:r w:rsidR="00784D78">
        <w:rPr>
          <w:rFonts w:ascii="Segoe UI" w:hAnsi="Segoe UI" w:cs="Segoe UI"/>
          <w:sz w:val="24"/>
          <w:szCs w:val="24"/>
        </w:rPr>
        <w:t>ч)</w:t>
      </w:r>
    </w:p>
    <w:p w:rsidR="00555B2C" w:rsidRPr="00555B2C" w:rsidRDefault="00555B2C" w:rsidP="00555B2C">
      <w:pPr>
        <w:spacing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"/>
        <w:gridCol w:w="3036"/>
        <w:gridCol w:w="922"/>
        <w:gridCol w:w="1787"/>
        <w:gridCol w:w="1952"/>
      </w:tblGrid>
      <w:tr w:rsidR="00555B2C" w:rsidRPr="00555B2C" w:rsidTr="00555B2C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№ </w:t>
            </w:r>
            <w:proofErr w:type="spellStart"/>
            <w:proofErr w:type="gram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555B2C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Название занятий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Планируемое количество часов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Аудиторные занятия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Практические занятия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Кто такой волонтёр?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24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Я — хочу, я — могу</w:t>
            </w:r>
          </w:p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быть волонтёром!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От «Я» до «Мы»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Жизнь на благо других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  <w:r w:rsidR="00784D78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Успешный волонтё</w:t>
            </w:r>
            <w:proofErr w:type="gramStart"/>
            <w:r w:rsidRPr="00555B2C">
              <w:rPr>
                <w:color w:val="auto"/>
                <w:sz w:val="24"/>
                <w:szCs w:val="24"/>
              </w:rPr>
              <w:t>р-</w:t>
            </w:r>
            <w:proofErr w:type="gramEnd"/>
            <w:r w:rsidRPr="00555B2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55B2C">
              <w:rPr>
                <w:color w:val="auto"/>
                <w:sz w:val="24"/>
                <w:szCs w:val="24"/>
              </w:rPr>
              <w:t>ский</w:t>
            </w:r>
            <w:proofErr w:type="spellEnd"/>
            <w:r w:rsidRPr="00555B2C">
              <w:rPr>
                <w:color w:val="auto"/>
                <w:sz w:val="24"/>
                <w:szCs w:val="24"/>
              </w:rPr>
              <w:t xml:space="preserve"> проект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390784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390784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Игра — дело серьёзное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390784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390784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 xml:space="preserve">Быть волонтёром — быть честным, неравнодушным, </w:t>
            </w:r>
            <w:r w:rsidRPr="00555B2C">
              <w:rPr>
                <w:color w:val="auto"/>
                <w:sz w:val="24"/>
                <w:szCs w:val="24"/>
              </w:rPr>
              <w:lastRenderedPageBreak/>
              <w:t>нужным!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lastRenderedPageBreak/>
              <w:t>2</w:t>
            </w:r>
            <w:r w:rsidR="00390784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  <w:r w:rsidR="00390784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3</w:t>
            </w:r>
            <w:r w:rsidR="0039078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390784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Default="00390784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  <w:p w:rsidR="00BB4E6E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555B2C" w:rsidRDefault="00BB4E6E" w:rsidP="00555B2C">
      <w:pPr>
        <w:spacing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Раздел 4</w:t>
      </w:r>
      <w:r w:rsidR="00BF246E">
        <w:rPr>
          <w:rFonts w:ascii="Segoe UI" w:hAnsi="Segoe UI" w:cs="Segoe UI"/>
          <w:sz w:val="24"/>
          <w:szCs w:val="24"/>
        </w:rPr>
        <w:t>(22</w:t>
      </w:r>
      <w:r w:rsidR="00390784">
        <w:rPr>
          <w:rFonts w:ascii="Segoe UI" w:hAnsi="Segoe UI" w:cs="Segoe UI"/>
          <w:sz w:val="24"/>
          <w:szCs w:val="24"/>
        </w:rPr>
        <w:t>,5ч)</w:t>
      </w:r>
    </w:p>
    <w:p w:rsidR="00BB4E6E" w:rsidRPr="00555B2C" w:rsidRDefault="00BB4E6E" w:rsidP="00555B2C">
      <w:pPr>
        <w:spacing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"/>
        <w:gridCol w:w="2843"/>
        <w:gridCol w:w="922"/>
        <w:gridCol w:w="1883"/>
        <w:gridCol w:w="2049"/>
      </w:tblGrid>
      <w:tr w:rsidR="00555B2C" w:rsidRPr="00555B2C" w:rsidTr="00555B2C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№ </w:t>
            </w:r>
            <w:proofErr w:type="spellStart"/>
            <w:proofErr w:type="gram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555B2C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Название занятий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Аудиторные занятия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Практические занятия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Помощь как смысл жизни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Российское движе</w:t>
            </w:r>
            <w:r w:rsidR="00555B2C" w:rsidRPr="00555B2C">
              <w:rPr>
                <w:color w:val="auto"/>
                <w:sz w:val="24"/>
                <w:szCs w:val="24"/>
              </w:rPr>
              <w:t>ние школьников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BF246E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BF246E">
              <w:rPr>
                <w:color w:val="auto"/>
                <w:sz w:val="24"/>
                <w:szCs w:val="24"/>
              </w:rPr>
              <w:t>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 xml:space="preserve">Ассоциация </w:t>
            </w:r>
            <w:proofErr w:type="spellStart"/>
            <w:r w:rsidRPr="00555B2C">
              <w:rPr>
                <w:color w:val="auto"/>
                <w:sz w:val="24"/>
                <w:szCs w:val="24"/>
              </w:rPr>
              <w:t>воло</w:t>
            </w:r>
            <w:proofErr w:type="gramStart"/>
            <w:r w:rsidRPr="00555B2C">
              <w:rPr>
                <w:color w:val="auto"/>
                <w:sz w:val="24"/>
                <w:szCs w:val="24"/>
              </w:rPr>
              <w:t>н</w:t>
            </w:r>
            <w:proofErr w:type="spellEnd"/>
            <w:r w:rsidRPr="00555B2C">
              <w:rPr>
                <w:color w:val="auto"/>
                <w:sz w:val="24"/>
                <w:szCs w:val="24"/>
              </w:rPr>
              <w:t>-</w:t>
            </w:r>
            <w:proofErr w:type="gramEnd"/>
            <w:r w:rsidRPr="00555B2C">
              <w:rPr>
                <w:color w:val="auto"/>
                <w:sz w:val="24"/>
                <w:szCs w:val="24"/>
              </w:rPr>
              <w:t xml:space="preserve"> тёрских центров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 xml:space="preserve">Мой выбор — </w:t>
            </w:r>
            <w:proofErr w:type="spellStart"/>
            <w:r w:rsidRPr="00555B2C">
              <w:rPr>
                <w:color w:val="auto"/>
                <w:sz w:val="24"/>
                <w:szCs w:val="24"/>
              </w:rPr>
              <w:t>пр</w:t>
            </w:r>
            <w:proofErr w:type="gramStart"/>
            <w:r w:rsidRPr="00555B2C"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555B2C">
              <w:rPr>
                <w:color w:val="auto"/>
                <w:sz w:val="24"/>
                <w:szCs w:val="24"/>
              </w:rPr>
              <w:t>-</w:t>
            </w:r>
            <w:proofErr w:type="gramEnd"/>
            <w:r w:rsidRPr="00555B2C">
              <w:rPr>
                <w:color w:val="auto"/>
                <w:sz w:val="24"/>
                <w:szCs w:val="24"/>
              </w:rPr>
              <w:t xml:space="preserve"> вильный выбор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F24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784D78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F24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F24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784D78">
              <w:rPr>
                <w:color w:val="auto"/>
                <w:sz w:val="24"/>
                <w:szCs w:val="24"/>
              </w:rPr>
              <w:t>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Если хочется помочь всем!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Проект — это нужно! Проект — это важно!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F24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</w:t>
            </w:r>
            <w:r w:rsidR="00784D7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784D78">
              <w:rPr>
                <w:color w:val="auto"/>
                <w:sz w:val="24"/>
                <w:szCs w:val="24"/>
              </w:rPr>
              <w:t>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Событие — это интересно! Событие — это важно!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784D78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784D78">
              <w:rPr>
                <w:color w:val="auto"/>
                <w:sz w:val="24"/>
                <w:szCs w:val="24"/>
              </w:rPr>
              <w:t>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Я знаю! Я умею! Я научу!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BF246E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B4E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BF246E">
              <w:rPr>
                <w:color w:val="auto"/>
                <w:sz w:val="24"/>
                <w:szCs w:val="24"/>
              </w:rPr>
              <w:t>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784D78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390784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BF246E">
              <w:rPr>
                <w:color w:val="auto"/>
                <w:sz w:val="24"/>
                <w:szCs w:val="24"/>
              </w:rPr>
              <w:t>2</w:t>
            </w:r>
            <w:r w:rsidR="00BB4E6E">
              <w:rPr>
                <w:color w:val="auto"/>
                <w:sz w:val="24"/>
                <w:szCs w:val="24"/>
              </w:rPr>
              <w:t>.5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F24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390784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BF246E">
              <w:rPr>
                <w:color w:val="auto"/>
                <w:sz w:val="24"/>
                <w:szCs w:val="24"/>
              </w:rPr>
              <w:t>3,5</w:t>
            </w:r>
          </w:p>
        </w:tc>
      </w:tr>
    </w:tbl>
    <w:p w:rsidR="00555B2C" w:rsidRPr="00555B2C" w:rsidRDefault="00FF72B5" w:rsidP="00555B2C">
      <w:pPr>
        <w:spacing w:line="240" w:lineRule="auto"/>
        <w:ind w:left="0" w:right="0" w:firstLine="0"/>
        <w:jc w:val="lef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Раздел 5</w:t>
      </w:r>
      <w:r w:rsidR="00F00C15">
        <w:rPr>
          <w:rFonts w:ascii="Segoe UI" w:hAnsi="Segoe UI" w:cs="Segoe UI"/>
          <w:sz w:val="24"/>
          <w:szCs w:val="24"/>
        </w:rPr>
        <w:t xml:space="preserve"> (16</w:t>
      </w:r>
      <w:r w:rsidR="00BF246E">
        <w:rPr>
          <w:rFonts w:ascii="Segoe UI" w:hAnsi="Segoe UI" w:cs="Segoe UI"/>
          <w:sz w:val="24"/>
          <w:szCs w:val="24"/>
        </w:rPr>
        <w:t>ч)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"/>
        <w:gridCol w:w="2620"/>
        <w:gridCol w:w="922"/>
        <w:gridCol w:w="1995"/>
        <w:gridCol w:w="2160"/>
      </w:tblGrid>
      <w:tr w:rsidR="00555B2C" w:rsidRPr="00555B2C" w:rsidTr="00555B2C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№ </w:t>
            </w:r>
            <w:proofErr w:type="spellStart"/>
            <w:proofErr w:type="gram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555B2C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55B2C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Название занятий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Планируемое количество часов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Аудиторные занятия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Практические занятия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Всё в наших руках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555B2C" w:rsidRPr="00555B2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Открытые сердца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F24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F00C15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51B7B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F24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F00C15">
              <w:rPr>
                <w:color w:val="auto"/>
                <w:sz w:val="24"/>
                <w:szCs w:val="24"/>
              </w:rPr>
              <w:t>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Слово творит чудеса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F00C15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0C15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0C15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 xml:space="preserve">Российское движение </w:t>
            </w:r>
            <w:r w:rsidRPr="00555B2C">
              <w:rPr>
                <w:color w:val="auto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2</w:t>
            </w:r>
            <w:r w:rsidR="00451B7B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51B7B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F00C15">
              <w:rPr>
                <w:color w:val="auto"/>
                <w:sz w:val="24"/>
                <w:szCs w:val="24"/>
              </w:rPr>
              <w:t>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Добро шагает по планете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451B7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0C15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Я — доброволец, а это значит…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451B7B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2</w:t>
            </w:r>
            <w:r w:rsidR="006847E4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1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F00C15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BF246E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555B2C" w:rsidRPr="00555B2C" w:rsidTr="00555B2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555B2C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5B2C"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EA110D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51B7B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B2C" w:rsidRPr="00555B2C" w:rsidRDefault="00451B7B" w:rsidP="00555B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</w:tbl>
    <w:p w:rsidR="00555B2C" w:rsidRDefault="00555B2C">
      <w:pPr>
        <w:ind w:left="720" w:right="55" w:firstLine="2225"/>
      </w:pPr>
    </w:p>
    <w:p w:rsidR="00555B2C" w:rsidRDefault="00555B2C">
      <w:pPr>
        <w:ind w:left="720" w:right="55" w:firstLine="2225"/>
      </w:pPr>
    </w:p>
    <w:p w:rsidR="00F00C15" w:rsidRDefault="00F00C15">
      <w:pPr>
        <w:spacing w:after="13"/>
        <w:ind w:left="651" w:right="282"/>
        <w:jc w:val="center"/>
      </w:pPr>
    </w:p>
    <w:p w:rsidR="00E931C2" w:rsidRDefault="00E931C2">
      <w:pPr>
        <w:spacing w:after="0" w:line="259" w:lineRule="auto"/>
        <w:ind w:left="1135" w:right="0" w:firstLine="0"/>
        <w:jc w:val="left"/>
      </w:pPr>
    </w:p>
    <w:p w:rsidR="00E931C2" w:rsidRDefault="00CD614C">
      <w:pPr>
        <w:spacing w:after="0" w:line="259" w:lineRule="auto"/>
        <w:ind w:left="1135" w:right="0" w:firstLine="0"/>
        <w:jc w:val="left"/>
      </w:pPr>
      <w:r>
        <w:t xml:space="preserve"> </w:t>
      </w:r>
    </w:p>
    <w:p w:rsidR="00E931C2" w:rsidRDefault="00CD614C">
      <w:pPr>
        <w:spacing w:after="0" w:line="259" w:lineRule="auto"/>
        <w:ind w:left="1135" w:right="0" w:firstLine="0"/>
        <w:jc w:val="left"/>
      </w:pPr>
      <w:r>
        <w:t xml:space="preserve"> </w:t>
      </w:r>
    </w:p>
    <w:p w:rsidR="00E931C2" w:rsidRDefault="00CD614C">
      <w:pPr>
        <w:spacing w:after="0" w:line="259" w:lineRule="auto"/>
        <w:ind w:left="1135" w:right="0" w:firstLine="0"/>
        <w:jc w:val="left"/>
      </w:pPr>
      <w:r>
        <w:t xml:space="preserve"> </w:t>
      </w:r>
    </w:p>
    <w:p w:rsidR="00E931C2" w:rsidRDefault="00CD614C">
      <w:pPr>
        <w:spacing w:after="0" w:line="259" w:lineRule="auto"/>
        <w:ind w:left="1135" w:right="0" w:firstLine="0"/>
        <w:jc w:val="left"/>
      </w:pPr>
      <w:r>
        <w:t xml:space="preserve"> </w:t>
      </w:r>
    </w:p>
    <w:p w:rsidR="00E931C2" w:rsidRDefault="00CD614C">
      <w:pPr>
        <w:spacing w:after="0" w:line="259" w:lineRule="auto"/>
        <w:ind w:left="1135" w:right="0" w:firstLine="0"/>
        <w:jc w:val="left"/>
      </w:pPr>
      <w:r>
        <w:t xml:space="preserve"> </w:t>
      </w:r>
    </w:p>
    <w:p w:rsidR="004D3AE2" w:rsidRDefault="004D3AE2">
      <w:pPr>
        <w:spacing w:after="0" w:line="259" w:lineRule="auto"/>
        <w:ind w:left="0" w:right="0" w:firstLine="0"/>
        <w:jc w:val="left"/>
        <w:rPr>
          <w:sz w:val="24"/>
        </w:rPr>
      </w:pPr>
    </w:p>
    <w:p w:rsidR="004D3AE2" w:rsidRDefault="004D3AE2">
      <w:pPr>
        <w:spacing w:after="0" w:line="259" w:lineRule="auto"/>
        <w:ind w:left="0" w:right="0" w:firstLine="0"/>
        <w:jc w:val="left"/>
        <w:rPr>
          <w:sz w:val="24"/>
        </w:rPr>
      </w:pPr>
    </w:p>
    <w:p w:rsidR="004D3AE2" w:rsidRDefault="004D3AE2">
      <w:pPr>
        <w:spacing w:after="0" w:line="259" w:lineRule="auto"/>
        <w:ind w:left="0" w:right="0" w:firstLine="0"/>
        <w:jc w:val="left"/>
        <w:rPr>
          <w:sz w:val="24"/>
        </w:rPr>
      </w:pPr>
    </w:p>
    <w:p w:rsidR="004D3AE2" w:rsidRDefault="004D3AE2">
      <w:pPr>
        <w:spacing w:after="0" w:line="259" w:lineRule="auto"/>
        <w:ind w:left="0" w:right="0" w:firstLine="0"/>
        <w:jc w:val="left"/>
        <w:rPr>
          <w:sz w:val="24"/>
        </w:rPr>
      </w:pPr>
    </w:p>
    <w:p w:rsidR="004D3AE2" w:rsidRDefault="004D3AE2">
      <w:pPr>
        <w:spacing w:after="0" w:line="259" w:lineRule="auto"/>
        <w:ind w:left="0" w:right="0" w:firstLine="0"/>
        <w:jc w:val="left"/>
        <w:rPr>
          <w:sz w:val="24"/>
        </w:rPr>
      </w:pPr>
    </w:p>
    <w:p w:rsidR="00D80C9D" w:rsidRDefault="00D80C9D">
      <w:pPr>
        <w:spacing w:after="0" w:line="259" w:lineRule="auto"/>
        <w:ind w:left="0" w:right="0" w:firstLine="0"/>
        <w:jc w:val="left"/>
      </w:pPr>
    </w:p>
    <w:p w:rsidR="00E931C2" w:rsidRDefault="00E931C2">
      <w:pPr>
        <w:spacing w:after="0" w:line="259" w:lineRule="auto"/>
        <w:ind w:left="0" w:right="0" w:firstLine="0"/>
        <w:jc w:val="left"/>
      </w:pPr>
    </w:p>
    <w:p w:rsidR="00E931C2" w:rsidRDefault="00CD614C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931C2" w:rsidRDefault="00CD614C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931C2" w:rsidRDefault="00CD614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931C2" w:rsidRDefault="00CD614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931C2" w:rsidRDefault="00CD614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931C2" w:rsidSect="00F6077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12" w:footer="715" w:gutter="0"/>
      <w:pgNumType w:start="1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E48" w:rsidRDefault="005E3E48">
      <w:pPr>
        <w:spacing w:after="0" w:line="240" w:lineRule="auto"/>
      </w:pPr>
      <w:r>
        <w:separator/>
      </w:r>
    </w:p>
  </w:endnote>
  <w:endnote w:type="continuationSeparator" w:id="0">
    <w:p w:rsidR="005E3E48" w:rsidRDefault="005E3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94F" w:rsidRDefault="0023094F">
    <w:pPr>
      <w:spacing w:after="0" w:line="259" w:lineRule="auto"/>
      <w:ind w:left="4130" w:right="0" w:firstLine="0"/>
      <w:jc w:val="left"/>
    </w:pPr>
    <w:r>
      <w:t>2</w:t>
    </w:r>
  </w:p>
  <w:p w:rsidR="0023094F" w:rsidRDefault="0023094F">
    <w:pPr>
      <w:spacing w:after="0" w:line="259" w:lineRule="auto"/>
      <w:ind w:left="-49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77097"/>
      <w:docPartObj>
        <w:docPartGallery w:val="Page Numbers (Bottom of Page)"/>
        <w:docPartUnique/>
      </w:docPartObj>
    </w:sdtPr>
    <w:sdtContent>
      <w:p w:rsidR="0023094F" w:rsidRDefault="003930F1">
        <w:pPr>
          <w:pStyle w:val="a6"/>
          <w:jc w:val="center"/>
        </w:pPr>
        <w:r>
          <w:fldChar w:fldCharType="begin"/>
        </w:r>
        <w:r w:rsidR="0023094F">
          <w:instrText xml:space="preserve"> PAGE   \* MERGEFORMAT </w:instrText>
        </w:r>
        <w:r>
          <w:fldChar w:fldCharType="separate"/>
        </w:r>
        <w:r w:rsidR="000225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3094F" w:rsidRDefault="0023094F" w:rsidP="00F60773">
    <w:pPr>
      <w:spacing w:after="0" w:line="259" w:lineRule="auto"/>
      <w:ind w:left="360" w:right="0" w:firstLine="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04344"/>
      <w:docPartObj>
        <w:docPartGallery w:val="Page Numbers (Bottom of Page)"/>
        <w:docPartUnique/>
      </w:docPartObj>
    </w:sdtPr>
    <w:sdtContent>
      <w:p w:rsidR="0023094F" w:rsidRDefault="0023094F" w:rsidP="00680D10">
        <w:pPr>
          <w:pStyle w:val="a6"/>
          <w:jc w:val="center"/>
        </w:pPr>
        <w:r>
          <w:t>1</w:t>
        </w:r>
      </w:p>
    </w:sdtContent>
  </w:sdt>
  <w:p w:rsidR="0023094F" w:rsidRDefault="0023094F">
    <w:pPr>
      <w:spacing w:after="0" w:line="259" w:lineRule="auto"/>
      <w:ind w:left="36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E48" w:rsidRDefault="005E3E48">
      <w:pPr>
        <w:spacing w:after="0" w:line="240" w:lineRule="auto"/>
      </w:pPr>
      <w:r>
        <w:separator/>
      </w:r>
    </w:p>
  </w:footnote>
  <w:footnote w:type="continuationSeparator" w:id="0">
    <w:p w:rsidR="005E3E48" w:rsidRDefault="005E3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94F" w:rsidRDefault="0023094F">
    <w:pPr>
      <w:spacing w:after="0" w:line="259" w:lineRule="auto"/>
      <w:ind w:left="-492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94F" w:rsidRDefault="0023094F">
    <w:pPr>
      <w:spacing w:after="0" w:line="259" w:lineRule="auto"/>
      <w:ind w:left="36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94F" w:rsidRDefault="0023094F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F3F"/>
    <w:multiLevelType w:val="hybridMultilevel"/>
    <w:tmpl w:val="1F2C2E74"/>
    <w:lvl w:ilvl="0" w:tplc="8494AE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B1E964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984C6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CAE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A85B0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70939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024A4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2EC310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90848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4A08FA"/>
    <w:multiLevelType w:val="hybridMultilevel"/>
    <w:tmpl w:val="2BB420FA"/>
    <w:lvl w:ilvl="0" w:tplc="9F9A7BD8">
      <w:start w:val="1"/>
      <w:numFmt w:val="bullet"/>
      <w:lvlText w:val=""/>
      <w:lvlJc w:val="left"/>
      <w:pPr>
        <w:ind w:left="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4C271A">
      <w:start w:val="1"/>
      <w:numFmt w:val="bullet"/>
      <w:lvlText w:val="o"/>
      <w:lvlJc w:val="left"/>
      <w:pPr>
        <w:ind w:left="1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4807D8">
      <w:start w:val="1"/>
      <w:numFmt w:val="bullet"/>
      <w:lvlText w:val="▪"/>
      <w:lvlJc w:val="left"/>
      <w:pPr>
        <w:ind w:left="19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866D32">
      <w:start w:val="1"/>
      <w:numFmt w:val="bullet"/>
      <w:lvlText w:val="•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10E866">
      <w:start w:val="1"/>
      <w:numFmt w:val="bullet"/>
      <w:lvlText w:val="o"/>
      <w:lvlJc w:val="left"/>
      <w:pPr>
        <w:ind w:left="3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50D28C">
      <w:start w:val="1"/>
      <w:numFmt w:val="bullet"/>
      <w:lvlText w:val="▪"/>
      <w:lvlJc w:val="left"/>
      <w:pPr>
        <w:ind w:left="4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16EB94">
      <w:start w:val="1"/>
      <w:numFmt w:val="bullet"/>
      <w:lvlText w:val="•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F0E998">
      <w:start w:val="1"/>
      <w:numFmt w:val="bullet"/>
      <w:lvlText w:val="o"/>
      <w:lvlJc w:val="left"/>
      <w:pPr>
        <w:ind w:left="5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6F0D4">
      <w:start w:val="1"/>
      <w:numFmt w:val="bullet"/>
      <w:lvlText w:val="▪"/>
      <w:lvlJc w:val="left"/>
      <w:pPr>
        <w:ind w:left="6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6173B2"/>
    <w:multiLevelType w:val="hybridMultilevel"/>
    <w:tmpl w:val="8722C958"/>
    <w:lvl w:ilvl="0" w:tplc="DE806F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801076">
      <w:start w:val="1"/>
      <w:numFmt w:val="decimal"/>
      <w:lvlText w:val="%2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D6319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C6B06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2407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2A59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DAE01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CC3EC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D0002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D147D3"/>
    <w:multiLevelType w:val="hybridMultilevel"/>
    <w:tmpl w:val="52867654"/>
    <w:lvl w:ilvl="0" w:tplc="EA2885B8">
      <w:start w:val="1"/>
      <w:numFmt w:val="bullet"/>
      <w:lvlText w:val=""/>
      <w:lvlJc w:val="left"/>
      <w:pPr>
        <w:ind w:left="1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EA1D6">
      <w:start w:val="1"/>
      <w:numFmt w:val="bullet"/>
      <w:lvlText w:val="•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0077A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4CA436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701524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08230C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3AA76C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269FC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8098B6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9420B7"/>
    <w:multiLevelType w:val="hybridMultilevel"/>
    <w:tmpl w:val="9FEE0428"/>
    <w:lvl w:ilvl="0" w:tplc="D1DA3FC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C69220">
      <w:start w:val="1"/>
      <w:numFmt w:val="decimal"/>
      <w:lvlText w:val="%2.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6849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663F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FEC0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00FD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DA5C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94A4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D8E9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670799"/>
    <w:multiLevelType w:val="hybridMultilevel"/>
    <w:tmpl w:val="455098A8"/>
    <w:lvl w:ilvl="0" w:tplc="E0E06CD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6E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605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60D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85E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600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25B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4C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83B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6585A43"/>
    <w:multiLevelType w:val="hybridMultilevel"/>
    <w:tmpl w:val="07EC62EA"/>
    <w:lvl w:ilvl="0" w:tplc="0F209B6C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AB2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9076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8A8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644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64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40A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0CB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C4D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2D5607"/>
    <w:multiLevelType w:val="hybridMultilevel"/>
    <w:tmpl w:val="289A2A60"/>
    <w:lvl w:ilvl="0" w:tplc="F00EF4FC"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8E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CA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0BE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6D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401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A61D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049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6C46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64152A"/>
    <w:multiLevelType w:val="hybridMultilevel"/>
    <w:tmpl w:val="4540355A"/>
    <w:lvl w:ilvl="0" w:tplc="42147F60"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C43C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4EFC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C5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6FF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A0ED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C5C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0BC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6043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D7B4A3F"/>
    <w:multiLevelType w:val="hybridMultilevel"/>
    <w:tmpl w:val="0F581394"/>
    <w:lvl w:ilvl="0" w:tplc="7FC2D0C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C7D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AE4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6D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A86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450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163E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38A1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FC5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drawingGridHorizontalSpacing w:val="13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931C2"/>
    <w:rsid w:val="00022576"/>
    <w:rsid w:val="00030D9E"/>
    <w:rsid w:val="00076CE9"/>
    <w:rsid w:val="0008347A"/>
    <w:rsid w:val="000D4D81"/>
    <w:rsid w:val="000D6218"/>
    <w:rsid w:val="000E726C"/>
    <w:rsid w:val="00103843"/>
    <w:rsid w:val="00125C90"/>
    <w:rsid w:val="00135D67"/>
    <w:rsid w:val="0016337F"/>
    <w:rsid w:val="001A2EE4"/>
    <w:rsid w:val="001F070B"/>
    <w:rsid w:val="0023094F"/>
    <w:rsid w:val="0024726D"/>
    <w:rsid w:val="00322E46"/>
    <w:rsid w:val="0033255E"/>
    <w:rsid w:val="00345D47"/>
    <w:rsid w:val="0036700A"/>
    <w:rsid w:val="00390784"/>
    <w:rsid w:val="003930F1"/>
    <w:rsid w:val="00451B7B"/>
    <w:rsid w:val="004D3AE2"/>
    <w:rsid w:val="004D7E84"/>
    <w:rsid w:val="004E5E0B"/>
    <w:rsid w:val="005231A3"/>
    <w:rsid w:val="00546428"/>
    <w:rsid w:val="00555B2C"/>
    <w:rsid w:val="005E3E48"/>
    <w:rsid w:val="005E5DDA"/>
    <w:rsid w:val="00680D10"/>
    <w:rsid w:val="00682B62"/>
    <w:rsid w:val="006847E4"/>
    <w:rsid w:val="00784D78"/>
    <w:rsid w:val="007A7123"/>
    <w:rsid w:val="007E28D6"/>
    <w:rsid w:val="00896593"/>
    <w:rsid w:val="008A2917"/>
    <w:rsid w:val="0097468C"/>
    <w:rsid w:val="00976C4D"/>
    <w:rsid w:val="009C4C3E"/>
    <w:rsid w:val="009C5003"/>
    <w:rsid w:val="00A71AB4"/>
    <w:rsid w:val="00B130AA"/>
    <w:rsid w:val="00B85C77"/>
    <w:rsid w:val="00BA330F"/>
    <w:rsid w:val="00BB4E6E"/>
    <w:rsid w:val="00BF246E"/>
    <w:rsid w:val="00C013F7"/>
    <w:rsid w:val="00C12EF0"/>
    <w:rsid w:val="00CC7D28"/>
    <w:rsid w:val="00CD614C"/>
    <w:rsid w:val="00D80C9D"/>
    <w:rsid w:val="00DB5953"/>
    <w:rsid w:val="00DD1ABA"/>
    <w:rsid w:val="00DE4343"/>
    <w:rsid w:val="00E51010"/>
    <w:rsid w:val="00E80398"/>
    <w:rsid w:val="00E931C2"/>
    <w:rsid w:val="00EA110D"/>
    <w:rsid w:val="00F00C15"/>
    <w:rsid w:val="00F0319A"/>
    <w:rsid w:val="00F516CA"/>
    <w:rsid w:val="00F54362"/>
    <w:rsid w:val="00F60773"/>
    <w:rsid w:val="00F81BE8"/>
    <w:rsid w:val="00F82C69"/>
    <w:rsid w:val="00F8365C"/>
    <w:rsid w:val="00FB37FF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A3"/>
    <w:pPr>
      <w:spacing w:after="3" w:line="248" w:lineRule="auto"/>
      <w:ind w:left="10" w:right="9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31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5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2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55B2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80D10"/>
    <w:pPr>
      <w:tabs>
        <w:tab w:val="center" w:pos="4320"/>
        <w:tab w:val="right" w:pos="8640"/>
      </w:tabs>
      <w:spacing w:after="200" w:line="276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80D1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4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59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CD6D3-177D-4455-A4E5-2105F35B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14</Pages>
  <Words>3310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23</cp:revision>
  <cp:lastPrinted>2025-09-23T11:52:00Z</cp:lastPrinted>
  <dcterms:created xsi:type="dcterms:W3CDTF">2021-09-26T12:43:00Z</dcterms:created>
  <dcterms:modified xsi:type="dcterms:W3CDTF">2025-09-29T09:03:00Z</dcterms:modified>
</cp:coreProperties>
</file>